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2B" w:rsidRPr="00165647" w:rsidRDefault="00A03D2B" w:rsidP="00610C7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 xml:space="preserve">Пояснительная записка </w:t>
      </w:r>
    </w:p>
    <w:p w:rsidR="00A03D2B" w:rsidRPr="00165647" w:rsidRDefault="00A03D2B" w:rsidP="00610C7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к решению Совета МО сельского поселения «Приуральское»</w:t>
      </w:r>
    </w:p>
    <w:p w:rsidR="00A03D2B" w:rsidRPr="00165647" w:rsidRDefault="00A03D2B" w:rsidP="00610C7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№</w:t>
      </w:r>
      <w:r w:rsidR="00CB0D04" w:rsidRPr="00165647">
        <w:rPr>
          <w:b/>
          <w:sz w:val="28"/>
          <w:szCs w:val="28"/>
        </w:rPr>
        <w:t xml:space="preserve">  </w:t>
      </w:r>
      <w:r w:rsidRPr="00165647">
        <w:rPr>
          <w:b/>
          <w:sz w:val="28"/>
          <w:szCs w:val="28"/>
        </w:rPr>
        <w:t>от</w:t>
      </w:r>
      <w:r w:rsidR="001F5147" w:rsidRPr="00165647">
        <w:rPr>
          <w:b/>
          <w:sz w:val="28"/>
          <w:szCs w:val="28"/>
        </w:rPr>
        <w:t xml:space="preserve"> </w:t>
      </w:r>
      <w:r w:rsidR="009F0DB8" w:rsidRPr="00165647">
        <w:rPr>
          <w:b/>
          <w:sz w:val="28"/>
          <w:szCs w:val="28"/>
        </w:rPr>
        <w:t xml:space="preserve"> </w:t>
      </w:r>
      <w:r w:rsidRPr="00165647">
        <w:rPr>
          <w:b/>
          <w:sz w:val="28"/>
          <w:szCs w:val="28"/>
        </w:rPr>
        <w:t xml:space="preserve"> 20</w:t>
      </w:r>
      <w:r w:rsidR="001F5147" w:rsidRPr="00165647">
        <w:rPr>
          <w:b/>
          <w:sz w:val="28"/>
          <w:szCs w:val="28"/>
        </w:rPr>
        <w:t>2</w:t>
      </w:r>
      <w:r w:rsidR="006C1AC6" w:rsidRPr="00165647">
        <w:rPr>
          <w:b/>
          <w:sz w:val="28"/>
          <w:szCs w:val="28"/>
        </w:rPr>
        <w:t>4</w:t>
      </w:r>
      <w:r w:rsidRPr="00165647">
        <w:rPr>
          <w:b/>
          <w:sz w:val="28"/>
          <w:szCs w:val="28"/>
        </w:rPr>
        <w:t xml:space="preserve"> года</w:t>
      </w:r>
    </w:p>
    <w:p w:rsidR="00A03D2B" w:rsidRPr="00165647" w:rsidRDefault="00A03D2B" w:rsidP="00610C71">
      <w:pPr>
        <w:jc w:val="center"/>
        <w:rPr>
          <w:b/>
          <w:sz w:val="28"/>
          <w:szCs w:val="28"/>
        </w:rPr>
      </w:pPr>
    </w:p>
    <w:p w:rsidR="00A03D2B" w:rsidRPr="00165647" w:rsidRDefault="00A03D2B" w:rsidP="00610C71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Уважаемые депутаты!</w:t>
      </w:r>
    </w:p>
    <w:p w:rsidR="00A03D2B" w:rsidRDefault="00A03D2B" w:rsidP="00610C71">
      <w:pPr>
        <w:jc w:val="center"/>
        <w:rPr>
          <w:b/>
          <w:sz w:val="28"/>
          <w:szCs w:val="28"/>
        </w:rPr>
      </w:pPr>
    </w:p>
    <w:p w:rsidR="00A03E4F" w:rsidRPr="00165647" w:rsidRDefault="00A03E4F" w:rsidP="00610C71">
      <w:pPr>
        <w:jc w:val="center"/>
        <w:rPr>
          <w:b/>
          <w:sz w:val="28"/>
          <w:szCs w:val="28"/>
        </w:rPr>
      </w:pPr>
    </w:p>
    <w:p w:rsidR="00A03D2B" w:rsidRPr="00165647" w:rsidRDefault="00A03D2B" w:rsidP="00610C71">
      <w:pPr>
        <w:ind w:firstLine="567"/>
        <w:jc w:val="both"/>
        <w:rPr>
          <w:b/>
          <w:sz w:val="28"/>
          <w:szCs w:val="28"/>
        </w:rPr>
      </w:pPr>
      <w:r w:rsidRPr="00165647">
        <w:rPr>
          <w:sz w:val="28"/>
          <w:szCs w:val="28"/>
        </w:rPr>
        <w:t xml:space="preserve">В процессе исполнения бюджета </w:t>
      </w:r>
      <w:r w:rsidR="00AB5AE5" w:rsidRPr="00165647">
        <w:rPr>
          <w:sz w:val="28"/>
          <w:szCs w:val="28"/>
        </w:rPr>
        <w:t xml:space="preserve">муниципального образования </w:t>
      </w:r>
      <w:r w:rsidRPr="00165647">
        <w:rPr>
          <w:sz w:val="28"/>
          <w:szCs w:val="28"/>
        </w:rPr>
        <w:t>сельского поселения</w:t>
      </w:r>
      <w:r w:rsidR="00B32A7D" w:rsidRPr="00165647">
        <w:rPr>
          <w:sz w:val="28"/>
          <w:szCs w:val="28"/>
        </w:rPr>
        <w:t xml:space="preserve"> «Приуральское» (далее – бюджет МО СП «Приуральское»)</w:t>
      </w:r>
      <w:r w:rsidRPr="00165647">
        <w:rPr>
          <w:sz w:val="28"/>
          <w:szCs w:val="28"/>
        </w:rPr>
        <w:t xml:space="preserve"> в</w:t>
      </w:r>
      <w:r w:rsidR="00C342F8" w:rsidRPr="00165647">
        <w:rPr>
          <w:sz w:val="28"/>
          <w:szCs w:val="28"/>
        </w:rPr>
        <w:t>озникает необходимость внесения</w:t>
      </w:r>
      <w:r w:rsidRPr="00165647">
        <w:rPr>
          <w:sz w:val="28"/>
          <w:szCs w:val="28"/>
        </w:rPr>
        <w:t xml:space="preserve"> изменений и дополнений в решение Совета сельского поселения</w:t>
      </w:r>
      <w:r w:rsidR="00781252" w:rsidRPr="00165647">
        <w:rPr>
          <w:sz w:val="28"/>
          <w:szCs w:val="28"/>
        </w:rPr>
        <w:t xml:space="preserve"> «Приуральское»</w:t>
      </w:r>
      <w:r w:rsidRPr="00165647">
        <w:rPr>
          <w:sz w:val="28"/>
          <w:szCs w:val="28"/>
        </w:rPr>
        <w:t xml:space="preserve"> «О бюджете муниципального образования сельского поселения «Приуральское»  на 20</w:t>
      </w:r>
      <w:r w:rsidR="009F0DB8" w:rsidRPr="00165647">
        <w:rPr>
          <w:sz w:val="28"/>
          <w:szCs w:val="28"/>
        </w:rPr>
        <w:t>2</w:t>
      </w:r>
      <w:r w:rsidR="006C1AC6" w:rsidRPr="00165647">
        <w:rPr>
          <w:sz w:val="28"/>
          <w:szCs w:val="28"/>
        </w:rPr>
        <w:t>4</w:t>
      </w:r>
      <w:r w:rsidRPr="00165647">
        <w:rPr>
          <w:sz w:val="28"/>
          <w:szCs w:val="28"/>
        </w:rPr>
        <w:t xml:space="preserve"> год и плановый период 20</w:t>
      </w:r>
      <w:r w:rsidR="00CC223C" w:rsidRPr="00165647">
        <w:rPr>
          <w:sz w:val="28"/>
          <w:szCs w:val="28"/>
        </w:rPr>
        <w:t>2</w:t>
      </w:r>
      <w:r w:rsidR="006C1AC6" w:rsidRPr="00165647">
        <w:rPr>
          <w:sz w:val="28"/>
          <w:szCs w:val="28"/>
        </w:rPr>
        <w:t>5</w:t>
      </w:r>
      <w:r w:rsidR="00CC223C" w:rsidRPr="00165647">
        <w:rPr>
          <w:sz w:val="28"/>
          <w:szCs w:val="28"/>
        </w:rPr>
        <w:t xml:space="preserve"> </w:t>
      </w:r>
      <w:r w:rsidRPr="00165647">
        <w:rPr>
          <w:sz w:val="28"/>
          <w:szCs w:val="28"/>
        </w:rPr>
        <w:t>и 202</w:t>
      </w:r>
      <w:r w:rsidR="006C1AC6" w:rsidRPr="00165647">
        <w:rPr>
          <w:sz w:val="28"/>
          <w:szCs w:val="28"/>
        </w:rPr>
        <w:t>6</w:t>
      </w:r>
      <w:r w:rsidRPr="00165647">
        <w:rPr>
          <w:sz w:val="28"/>
          <w:szCs w:val="28"/>
        </w:rPr>
        <w:t xml:space="preserve"> годов».</w:t>
      </w:r>
      <w:r w:rsidRPr="00165647">
        <w:rPr>
          <w:b/>
          <w:sz w:val="28"/>
          <w:szCs w:val="28"/>
        </w:rPr>
        <w:t xml:space="preserve"> </w:t>
      </w:r>
    </w:p>
    <w:p w:rsidR="00923F15" w:rsidRDefault="00923F15" w:rsidP="00610C71">
      <w:pPr>
        <w:ind w:firstLine="567"/>
        <w:jc w:val="both"/>
        <w:rPr>
          <w:b/>
          <w:sz w:val="28"/>
          <w:szCs w:val="28"/>
        </w:rPr>
      </w:pPr>
    </w:p>
    <w:p w:rsidR="00165647" w:rsidRPr="00165647" w:rsidRDefault="00165647" w:rsidP="00610C71">
      <w:pPr>
        <w:ind w:firstLine="567"/>
        <w:jc w:val="both"/>
        <w:rPr>
          <w:b/>
          <w:sz w:val="28"/>
          <w:szCs w:val="28"/>
        </w:rPr>
      </w:pPr>
    </w:p>
    <w:p w:rsidR="00923F15" w:rsidRPr="00165647" w:rsidRDefault="00923F15" w:rsidP="00923F15">
      <w:pPr>
        <w:ind w:firstLine="567"/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ДОХОДЫ</w:t>
      </w:r>
    </w:p>
    <w:p w:rsidR="00923F15" w:rsidRPr="00165647" w:rsidRDefault="00923F15" w:rsidP="00610C71">
      <w:pPr>
        <w:ind w:firstLine="567"/>
        <w:jc w:val="both"/>
        <w:rPr>
          <w:b/>
          <w:sz w:val="28"/>
          <w:szCs w:val="28"/>
        </w:rPr>
      </w:pPr>
    </w:p>
    <w:p w:rsidR="00923F15" w:rsidRPr="00165647" w:rsidRDefault="00923F15" w:rsidP="00923F15">
      <w:pPr>
        <w:ind w:firstLine="567"/>
        <w:jc w:val="both"/>
        <w:rPr>
          <w:sz w:val="28"/>
          <w:szCs w:val="28"/>
        </w:rPr>
      </w:pPr>
      <w:r w:rsidRPr="00165647">
        <w:rPr>
          <w:sz w:val="28"/>
          <w:szCs w:val="28"/>
        </w:rPr>
        <w:t>Предлагаем внести следующие изменения в доходную часть бюджета МО СП «Приуральское</w:t>
      </w:r>
      <w:r w:rsidR="00726C35" w:rsidRPr="00165647">
        <w:rPr>
          <w:sz w:val="28"/>
          <w:szCs w:val="28"/>
        </w:rPr>
        <w:t>» на 202</w:t>
      </w:r>
      <w:r w:rsidR="006C1AC6" w:rsidRPr="00165647">
        <w:rPr>
          <w:sz w:val="28"/>
          <w:szCs w:val="28"/>
        </w:rPr>
        <w:t>4</w:t>
      </w:r>
      <w:r w:rsidRPr="00165647">
        <w:rPr>
          <w:sz w:val="28"/>
          <w:szCs w:val="28"/>
        </w:rPr>
        <w:t xml:space="preserve"> год.</w:t>
      </w:r>
    </w:p>
    <w:p w:rsidR="00B85E9F" w:rsidRPr="00165647" w:rsidRDefault="00B85E9F" w:rsidP="00923F15">
      <w:pPr>
        <w:ind w:firstLine="567"/>
        <w:jc w:val="both"/>
        <w:rPr>
          <w:sz w:val="28"/>
          <w:szCs w:val="28"/>
        </w:rPr>
      </w:pPr>
      <w:r w:rsidRPr="00165647">
        <w:rPr>
          <w:sz w:val="28"/>
          <w:szCs w:val="28"/>
        </w:rPr>
        <w:t>На основании решения Совета МР «Печора» от 28 февраля 2024 года №</w:t>
      </w:r>
      <w:r w:rsidR="00E66452" w:rsidRPr="00165647">
        <w:rPr>
          <w:sz w:val="28"/>
          <w:szCs w:val="28"/>
        </w:rPr>
        <w:t xml:space="preserve"> 7-29/375 </w:t>
      </w:r>
      <w:r w:rsidRPr="00165647">
        <w:rPr>
          <w:sz w:val="28"/>
          <w:szCs w:val="28"/>
        </w:rPr>
        <w:t xml:space="preserve"> о внесении изменений в бюджет МР «Печора» на 2024 год и плановый период 2025 и 2026 годов предлагаем увеличить прочие межбюджетные трансферты, передаваемые бюджетам сельских поселений на сумму 253,1 тыс. руб.</w:t>
      </w:r>
    </w:p>
    <w:p w:rsidR="00923F15" w:rsidRPr="00165647" w:rsidRDefault="00533D16" w:rsidP="00533D16">
      <w:pPr>
        <w:tabs>
          <w:tab w:val="center" w:pos="4890"/>
          <w:tab w:val="right" w:pos="9781"/>
        </w:tabs>
        <w:ind w:firstLine="567"/>
        <w:jc w:val="both"/>
        <w:outlineLvl w:val="7"/>
        <w:rPr>
          <w:iCs/>
          <w:sz w:val="28"/>
          <w:szCs w:val="28"/>
        </w:rPr>
      </w:pPr>
      <w:r w:rsidRPr="00165647">
        <w:rPr>
          <w:iCs/>
          <w:sz w:val="28"/>
          <w:szCs w:val="28"/>
        </w:rPr>
        <w:tab/>
      </w:r>
      <w:r w:rsidR="009F0DB8" w:rsidRPr="00165647">
        <w:rPr>
          <w:iCs/>
          <w:sz w:val="28"/>
          <w:szCs w:val="28"/>
        </w:rPr>
        <w:t>Уменьшить доходы бюджета МО СП «Приуральское» в связи с возвратом из бюджета МО СП «Приуральское» прочих остатков субсидий, субвенций и иных межбюджетных трансфертов, имею</w:t>
      </w:r>
      <w:r w:rsidR="007A4D85" w:rsidRPr="00165647">
        <w:rPr>
          <w:iCs/>
          <w:sz w:val="28"/>
          <w:szCs w:val="28"/>
        </w:rPr>
        <w:t>щ</w:t>
      </w:r>
      <w:r w:rsidR="00B90226" w:rsidRPr="00165647">
        <w:rPr>
          <w:iCs/>
          <w:sz w:val="28"/>
          <w:szCs w:val="28"/>
        </w:rPr>
        <w:t xml:space="preserve">их целевое назначение на сумму </w:t>
      </w:r>
      <w:r w:rsidR="006C1AC6" w:rsidRPr="00165647">
        <w:rPr>
          <w:iCs/>
          <w:sz w:val="28"/>
          <w:szCs w:val="28"/>
        </w:rPr>
        <w:t>80,</w:t>
      </w:r>
      <w:r w:rsidR="00A14EBD">
        <w:rPr>
          <w:iCs/>
          <w:sz w:val="28"/>
          <w:szCs w:val="28"/>
        </w:rPr>
        <w:t>2</w:t>
      </w:r>
      <w:r w:rsidR="00B90226" w:rsidRPr="00165647">
        <w:rPr>
          <w:iCs/>
          <w:sz w:val="28"/>
          <w:szCs w:val="28"/>
        </w:rPr>
        <w:t xml:space="preserve"> </w:t>
      </w:r>
      <w:r w:rsidR="009F0DB8" w:rsidRPr="00165647">
        <w:rPr>
          <w:iCs/>
          <w:sz w:val="28"/>
          <w:szCs w:val="28"/>
        </w:rPr>
        <w:t>тыс. руб.</w:t>
      </w:r>
    </w:p>
    <w:p w:rsidR="00923F15" w:rsidRPr="00165647" w:rsidRDefault="00923F15" w:rsidP="00923F15">
      <w:pPr>
        <w:tabs>
          <w:tab w:val="center" w:pos="4890"/>
          <w:tab w:val="right" w:pos="9781"/>
        </w:tabs>
        <w:ind w:firstLine="567"/>
        <w:jc w:val="both"/>
        <w:outlineLvl w:val="7"/>
        <w:rPr>
          <w:sz w:val="28"/>
          <w:szCs w:val="28"/>
        </w:rPr>
      </w:pPr>
      <w:r w:rsidRPr="00165647">
        <w:rPr>
          <w:iCs/>
          <w:sz w:val="28"/>
          <w:szCs w:val="28"/>
        </w:rPr>
        <w:tab/>
      </w:r>
      <w:r w:rsidRPr="00165647">
        <w:rPr>
          <w:sz w:val="28"/>
          <w:szCs w:val="28"/>
        </w:rPr>
        <w:t>В целом доходы бюджета МО СП «Приуральское</w:t>
      </w:r>
      <w:r w:rsidR="009F0DB8" w:rsidRPr="00165647">
        <w:rPr>
          <w:sz w:val="28"/>
          <w:szCs w:val="28"/>
        </w:rPr>
        <w:t>» на 202</w:t>
      </w:r>
      <w:r w:rsidR="006C1AC6" w:rsidRPr="00165647">
        <w:rPr>
          <w:sz w:val="28"/>
          <w:szCs w:val="28"/>
        </w:rPr>
        <w:t>4</w:t>
      </w:r>
      <w:r w:rsidR="003E6915" w:rsidRPr="00165647">
        <w:rPr>
          <w:sz w:val="28"/>
          <w:szCs w:val="28"/>
        </w:rPr>
        <w:t xml:space="preserve"> год </w:t>
      </w:r>
      <w:r w:rsidR="00B85E9F" w:rsidRPr="00165647">
        <w:rPr>
          <w:sz w:val="28"/>
          <w:szCs w:val="28"/>
        </w:rPr>
        <w:t>увеличиваются</w:t>
      </w:r>
      <w:r w:rsidR="00B90226" w:rsidRPr="00165647">
        <w:rPr>
          <w:sz w:val="28"/>
          <w:szCs w:val="28"/>
        </w:rPr>
        <w:t xml:space="preserve"> на сумму </w:t>
      </w:r>
      <w:r w:rsidR="00B85E9F" w:rsidRPr="00165647">
        <w:rPr>
          <w:sz w:val="28"/>
          <w:szCs w:val="28"/>
        </w:rPr>
        <w:t>17</w:t>
      </w:r>
      <w:r w:rsidR="00A14EBD">
        <w:rPr>
          <w:sz w:val="28"/>
          <w:szCs w:val="28"/>
        </w:rPr>
        <w:t>2</w:t>
      </w:r>
      <w:r w:rsidR="00B85E9F" w:rsidRPr="00165647">
        <w:rPr>
          <w:sz w:val="28"/>
          <w:szCs w:val="28"/>
        </w:rPr>
        <w:t>,</w:t>
      </w:r>
      <w:r w:rsidR="00A14EBD">
        <w:rPr>
          <w:sz w:val="28"/>
          <w:szCs w:val="28"/>
        </w:rPr>
        <w:t>9</w:t>
      </w:r>
      <w:r w:rsidR="00B90226" w:rsidRPr="00165647">
        <w:rPr>
          <w:sz w:val="28"/>
          <w:szCs w:val="28"/>
        </w:rPr>
        <w:t xml:space="preserve"> тыс. руб. и составят </w:t>
      </w:r>
      <w:r w:rsidR="003E6915" w:rsidRPr="00165647">
        <w:rPr>
          <w:sz w:val="28"/>
          <w:szCs w:val="28"/>
        </w:rPr>
        <w:t>9</w:t>
      </w:r>
      <w:r w:rsidR="00B85E9F" w:rsidRPr="00165647">
        <w:rPr>
          <w:sz w:val="28"/>
          <w:szCs w:val="28"/>
        </w:rPr>
        <w:t> 552,</w:t>
      </w:r>
      <w:r w:rsidR="004407C3">
        <w:rPr>
          <w:sz w:val="28"/>
          <w:szCs w:val="28"/>
        </w:rPr>
        <w:t>7</w:t>
      </w:r>
      <w:r w:rsidR="00B90226" w:rsidRPr="00165647">
        <w:rPr>
          <w:sz w:val="28"/>
          <w:szCs w:val="28"/>
        </w:rPr>
        <w:t xml:space="preserve"> </w:t>
      </w:r>
      <w:r w:rsidRPr="00165647">
        <w:rPr>
          <w:sz w:val="28"/>
          <w:szCs w:val="28"/>
        </w:rPr>
        <w:t>тыс. руб.</w:t>
      </w:r>
      <w:bookmarkStart w:id="0" w:name="_GoBack"/>
      <w:bookmarkEnd w:id="0"/>
    </w:p>
    <w:p w:rsidR="001D11BD" w:rsidRDefault="001D11BD" w:rsidP="00923F15">
      <w:pPr>
        <w:tabs>
          <w:tab w:val="center" w:pos="4890"/>
          <w:tab w:val="right" w:pos="9781"/>
        </w:tabs>
        <w:ind w:firstLine="567"/>
        <w:jc w:val="both"/>
        <w:outlineLvl w:val="7"/>
        <w:rPr>
          <w:sz w:val="28"/>
          <w:szCs w:val="28"/>
        </w:rPr>
      </w:pPr>
    </w:p>
    <w:p w:rsidR="00165647" w:rsidRPr="00165647" w:rsidRDefault="00165647" w:rsidP="00923F15">
      <w:pPr>
        <w:tabs>
          <w:tab w:val="center" w:pos="4890"/>
          <w:tab w:val="right" w:pos="9781"/>
        </w:tabs>
        <w:ind w:firstLine="567"/>
        <w:jc w:val="both"/>
        <w:outlineLvl w:val="7"/>
        <w:rPr>
          <w:sz w:val="28"/>
          <w:szCs w:val="28"/>
        </w:rPr>
      </w:pPr>
    </w:p>
    <w:p w:rsidR="00103334" w:rsidRPr="00165647" w:rsidRDefault="00103334" w:rsidP="00103334">
      <w:pPr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РАСХОДЫ</w:t>
      </w:r>
    </w:p>
    <w:p w:rsidR="00103334" w:rsidRPr="00165647" w:rsidRDefault="00103334" w:rsidP="00103334">
      <w:pPr>
        <w:ind w:firstLine="540"/>
        <w:jc w:val="both"/>
        <w:rPr>
          <w:color w:val="002060"/>
          <w:sz w:val="28"/>
          <w:szCs w:val="28"/>
        </w:rPr>
      </w:pPr>
    </w:p>
    <w:p w:rsidR="00103334" w:rsidRDefault="00103334" w:rsidP="00103334">
      <w:pPr>
        <w:ind w:firstLine="540"/>
        <w:jc w:val="both"/>
        <w:rPr>
          <w:sz w:val="28"/>
          <w:szCs w:val="28"/>
        </w:rPr>
      </w:pPr>
      <w:r w:rsidRPr="00165647">
        <w:rPr>
          <w:sz w:val="28"/>
          <w:szCs w:val="28"/>
        </w:rPr>
        <w:t>На Ваше рассмотрение выносятся изменения и дополнения в расходную часть бюджета МО СП «Приуральское» по следующим разделам на 2024 год:</w:t>
      </w:r>
    </w:p>
    <w:p w:rsidR="00103334" w:rsidRPr="00165647" w:rsidRDefault="00103334" w:rsidP="00103334">
      <w:pPr>
        <w:ind w:firstLine="540"/>
        <w:jc w:val="both"/>
        <w:rPr>
          <w:iCs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2126"/>
      </w:tblGrid>
      <w:tr w:rsidR="00103334" w:rsidRPr="00165647" w:rsidTr="00DE6432">
        <w:trPr>
          <w:jc w:val="center"/>
        </w:trPr>
        <w:tc>
          <w:tcPr>
            <w:tcW w:w="8188" w:type="dxa"/>
          </w:tcPr>
          <w:p w:rsidR="00103334" w:rsidRPr="00165647" w:rsidRDefault="00103334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 w:rsidRPr="00165647">
              <w:rPr>
                <w:b/>
                <w:sz w:val="28"/>
                <w:szCs w:val="28"/>
              </w:rPr>
              <w:t>Наименование раздела бюджетной классификации</w:t>
            </w:r>
          </w:p>
        </w:tc>
        <w:tc>
          <w:tcPr>
            <w:tcW w:w="2126" w:type="dxa"/>
          </w:tcPr>
          <w:p w:rsidR="00103334" w:rsidRPr="00165647" w:rsidRDefault="00103334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sz w:val="28"/>
                <w:szCs w:val="28"/>
              </w:rPr>
            </w:pPr>
            <w:r w:rsidRPr="00165647">
              <w:rPr>
                <w:b/>
                <w:sz w:val="28"/>
                <w:szCs w:val="28"/>
              </w:rPr>
              <w:t xml:space="preserve">Сумма, </w:t>
            </w:r>
          </w:p>
          <w:p w:rsidR="00103334" w:rsidRPr="00165647" w:rsidRDefault="00103334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 w:rsidRPr="00165647">
              <w:rPr>
                <w:b/>
                <w:sz w:val="28"/>
                <w:szCs w:val="28"/>
              </w:rPr>
              <w:t>тыс. руб.</w:t>
            </w:r>
          </w:p>
        </w:tc>
      </w:tr>
      <w:tr w:rsidR="00103334" w:rsidRPr="00165647" w:rsidTr="00DE6432">
        <w:trPr>
          <w:jc w:val="center"/>
        </w:trPr>
        <w:tc>
          <w:tcPr>
            <w:tcW w:w="8188" w:type="dxa"/>
          </w:tcPr>
          <w:p w:rsidR="00103334" w:rsidRPr="00165647" w:rsidRDefault="00103334" w:rsidP="00DE6432">
            <w:pPr>
              <w:tabs>
                <w:tab w:val="center" w:pos="4890"/>
                <w:tab w:val="right" w:pos="9781"/>
              </w:tabs>
              <w:jc w:val="both"/>
              <w:outlineLvl w:val="7"/>
              <w:rPr>
                <w:iCs/>
                <w:sz w:val="28"/>
                <w:szCs w:val="28"/>
              </w:rPr>
            </w:pPr>
            <w:r w:rsidRPr="0016564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</w:tcPr>
          <w:p w:rsidR="00103334" w:rsidRPr="00165647" w:rsidRDefault="00CE06E6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+ </w:t>
            </w:r>
            <w:r w:rsidR="00103334" w:rsidRPr="00165647">
              <w:rPr>
                <w:b/>
                <w:iCs/>
                <w:sz w:val="28"/>
                <w:szCs w:val="28"/>
              </w:rPr>
              <w:t>218,9</w:t>
            </w:r>
          </w:p>
        </w:tc>
      </w:tr>
      <w:tr w:rsidR="00103334" w:rsidRPr="00165647" w:rsidTr="00DE6432">
        <w:trPr>
          <w:jc w:val="center"/>
        </w:trPr>
        <w:tc>
          <w:tcPr>
            <w:tcW w:w="8188" w:type="dxa"/>
          </w:tcPr>
          <w:p w:rsidR="00D7194C" w:rsidRPr="00165647" w:rsidRDefault="00D7194C" w:rsidP="00DE6432">
            <w:pPr>
              <w:keepNext/>
              <w:ind w:firstLine="318"/>
              <w:jc w:val="both"/>
              <w:outlineLvl w:val="0"/>
              <w:rPr>
                <w:b/>
                <w:spacing w:val="2"/>
                <w:sz w:val="28"/>
                <w:szCs w:val="28"/>
              </w:rPr>
            </w:pPr>
            <w:r w:rsidRPr="00165647">
              <w:rPr>
                <w:b/>
                <w:spacing w:val="2"/>
                <w:sz w:val="28"/>
                <w:szCs w:val="28"/>
              </w:rPr>
              <w:t>Общегосударственные вопросы (раздел 0100):</w:t>
            </w:r>
          </w:p>
          <w:p w:rsidR="00D6020E" w:rsidRPr="0036275F" w:rsidRDefault="00D6020E" w:rsidP="0036275F">
            <w:pPr>
              <w:ind w:firstLine="567"/>
              <w:jc w:val="both"/>
              <w:rPr>
                <w:sz w:val="28"/>
                <w:szCs w:val="28"/>
              </w:rPr>
            </w:pPr>
            <w:r w:rsidRPr="0036275F">
              <w:rPr>
                <w:spacing w:val="2"/>
                <w:sz w:val="28"/>
                <w:szCs w:val="28"/>
              </w:rPr>
              <w:t>на содержание главы муниципального образования – (-) 5,1 тыс. руб. (</w:t>
            </w:r>
            <w:r w:rsidR="00E620E0" w:rsidRPr="0036275F">
              <w:rPr>
                <w:spacing w:val="2"/>
                <w:sz w:val="28"/>
                <w:szCs w:val="28"/>
              </w:rPr>
              <w:t>оплата проезда к месту служебной командировки)</w:t>
            </w:r>
            <w:r w:rsidR="0036275F" w:rsidRPr="0036275F">
              <w:rPr>
                <w:spacing w:val="2"/>
                <w:sz w:val="28"/>
                <w:szCs w:val="28"/>
              </w:rPr>
              <w:t>.</w:t>
            </w:r>
            <w:r w:rsidR="0036275F" w:rsidRPr="0036275F">
              <w:rPr>
                <w:sz w:val="28"/>
                <w:szCs w:val="28"/>
              </w:rPr>
              <w:t xml:space="preserve">  В целях корректного отображения единицы измерения в тысячах рублях предлагаем откорректировать сумму</w:t>
            </w:r>
            <w:r w:rsidR="0036275F" w:rsidRPr="0036275F">
              <w:rPr>
                <w:b/>
                <w:sz w:val="28"/>
                <w:szCs w:val="28"/>
              </w:rPr>
              <w:t xml:space="preserve"> </w:t>
            </w:r>
            <w:r w:rsidR="0036275F" w:rsidRPr="0036275F">
              <w:rPr>
                <w:sz w:val="28"/>
                <w:szCs w:val="28"/>
              </w:rPr>
              <w:t>ассигнований и лимитов бюджетных обязательств на 2024г. на - 0,1 тыс. рублей;</w:t>
            </w:r>
          </w:p>
          <w:p w:rsidR="00D7194C" w:rsidRPr="00165647" w:rsidRDefault="00D7194C" w:rsidP="00DE6432">
            <w:pPr>
              <w:numPr>
                <w:ilvl w:val="0"/>
                <w:numId w:val="1"/>
              </w:numPr>
              <w:ind w:left="0" w:firstLine="318"/>
              <w:jc w:val="both"/>
              <w:rPr>
                <w:sz w:val="28"/>
                <w:szCs w:val="28"/>
              </w:rPr>
            </w:pPr>
            <w:r w:rsidRPr="00165647">
              <w:rPr>
                <w:sz w:val="28"/>
                <w:szCs w:val="28"/>
              </w:rPr>
              <w:t xml:space="preserve">на  иные межбюджетные трансферты, предоставляемые на реализацию мероприятий по решению вопросов местного </w:t>
            </w:r>
            <w:r w:rsidRPr="00165647">
              <w:rPr>
                <w:sz w:val="28"/>
                <w:szCs w:val="28"/>
              </w:rPr>
              <w:lastRenderedPageBreak/>
              <w:t xml:space="preserve">значения поселений – (+) </w:t>
            </w:r>
            <w:r w:rsidR="00C049B9" w:rsidRPr="00165647">
              <w:rPr>
                <w:sz w:val="28"/>
                <w:szCs w:val="28"/>
              </w:rPr>
              <w:t>42</w:t>
            </w:r>
            <w:r w:rsidRPr="00165647">
              <w:rPr>
                <w:sz w:val="28"/>
                <w:szCs w:val="28"/>
              </w:rPr>
              <w:t>,</w:t>
            </w:r>
            <w:r w:rsidR="00C049B9" w:rsidRPr="00165647">
              <w:rPr>
                <w:sz w:val="28"/>
                <w:szCs w:val="28"/>
              </w:rPr>
              <w:t>1</w:t>
            </w:r>
            <w:r w:rsidR="000F53B1">
              <w:rPr>
                <w:sz w:val="28"/>
                <w:szCs w:val="28"/>
              </w:rPr>
              <w:t xml:space="preserve"> тыс. руб. (индексация</w:t>
            </w:r>
            <w:r w:rsidRPr="00165647">
              <w:rPr>
                <w:sz w:val="28"/>
                <w:szCs w:val="28"/>
              </w:rPr>
              <w:t xml:space="preserve"> оплаты труда главы на 5,5% с 01.11.2023, но без учета увеличения на 4% с 01.10.2024);</w:t>
            </w:r>
          </w:p>
          <w:p w:rsidR="0045387D" w:rsidRPr="00165647" w:rsidRDefault="0045387D" w:rsidP="00DE6432">
            <w:pPr>
              <w:numPr>
                <w:ilvl w:val="0"/>
                <w:numId w:val="1"/>
              </w:numPr>
              <w:ind w:left="0" w:firstLine="318"/>
              <w:jc w:val="both"/>
              <w:rPr>
                <w:sz w:val="28"/>
                <w:szCs w:val="28"/>
              </w:rPr>
            </w:pPr>
            <w:r w:rsidRPr="00165647">
              <w:rPr>
                <w:sz w:val="28"/>
                <w:szCs w:val="28"/>
              </w:rPr>
              <w:t>на руководство и управление в сфере установленных функций органов местного самоуправления – (-) 10,0 тыс. руб. (</w:t>
            </w:r>
            <w:r w:rsidRPr="00165647">
              <w:rPr>
                <w:spacing w:val="2"/>
                <w:sz w:val="28"/>
                <w:szCs w:val="28"/>
              </w:rPr>
              <w:t>оплата проезда к месту служебной командировки);</w:t>
            </w:r>
          </w:p>
          <w:p w:rsidR="00B24694" w:rsidRPr="00165647" w:rsidRDefault="00B24694" w:rsidP="00DE6432">
            <w:pPr>
              <w:numPr>
                <w:ilvl w:val="0"/>
                <w:numId w:val="1"/>
              </w:numPr>
              <w:ind w:left="0" w:firstLine="318"/>
              <w:jc w:val="both"/>
              <w:rPr>
                <w:sz w:val="28"/>
                <w:szCs w:val="28"/>
              </w:rPr>
            </w:pPr>
            <w:r w:rsidRPr="00165647">
              <w:rPr>
                <w:sz w:val="28"/>
                <w:szCs w:val="28"/>
              </w:rPr>
              <w:t>на  иные межбюджетные трансферты, предоставляемые на реализацию мероприятий по решению вопросов местного значения поселений –</w:t>
            </w:r>
            <w:r w:rsidR="000F53B1">
              <w:rPr>
                <w:sz w:val="28"/>
                <w:szCs w:val="28"/>
              </w:rPr>
              <w:t xml:space="preserve"> (+) 196,4 тыс. руб. (индексация</w:t>
            </w:r>
            <w:r w:rsidRPr="00165647">
              <w:rPr>
                <w:sz w:val="28"/>
                <w:szCs w:val="28"/>
              </w:rPr>
              <w:t xml:space="preserve"> оплаты труда </w:t>
            </w:r>
            <w:r w:rsidR="00A20860" w:rsidRPr="00165647">
              <w:rPr>
                <w:sz w:val="28"/>
                <w:szCs w:val="28"/>
              </w:rPr>
              <w:t>аппарату</w:t>
            </w:r>
            <w:r w:rsidRPr="00165647">
              <w:rPr>
                <w:sz w:val="28"/>
                <w:szCs w:val="28"/>
              </w:rPr>
              <w:t xml:space="preserve"> на 5,5% с 01.11.2023, но без учета увеличения на 4% с 01.10.2024);</w:t>
            </w:r>
          </w:p>
          <w:p w:rsidR="00103334" w:rsidRPr="00165647" w:rsidRDefault="001858F2" w:rsidP="00DE6432">
            <w:pPr>
              <w:numPr>
                <w:ilvl w:val="0"/>
                <w:numId w:val="1"/>
              </w:numPr>
              <w:ind w:left="0" w:firstLine="318"/>
              <w:jc w:val="both"/>
              <w:rPr>
                <w:b/>
                <w:sz w:val="28"/>
                <w:szCs w:val="28"/>
              </w:rPr>
            </w:pPr>
            <w:r w:rsidRPr="00165647">
              <w:rPr>
                <w:sz w:val="28"/>
                <w:szCs w:val="28"/>
              </w:rPr>
              <w:t>на реализацию государственных функций, связанных с общегосударственным управлением – (+) 3,0 тыс. руб. (оплата госпошлины</w:t>
            </w:r>
            <w:r w:rsidR="00AC5D4C">
              <w:rPr>
                <w:sz w:val="28"/>
                <w:szCs w:val="28"/>
              </w:rPr>
              <w:t xml:space="preserve"> по исполнительному листу</w:t>
            </w:r>
            <w:r w:rsidRPr="00165647">
              <w:rPr>
                <w:sz w:val="28"/>
                <w:szCs w:val="28"/>
              </w:rPr>
              <w:t>)</w:t>
            </w:r>
            <w:r w:rsidR="00D30117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103334" w:rsidRPr="00165647" w:rsidRDefault="00103334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1858F2" w:rsidRPr="00165647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1858F2" w:rsidRPr="00165647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1858F2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36275F" w:rsidRPr="00165647" w:rsidRDefault="0036275F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1858F2" w:rsidRPr="00165647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1858F2" w:rsidRPr="00165647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1858F2" w:rsidRPr="00165647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36275F" w:rsidRDefault="0036275F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</w:p>
          <w:p w:rsidR="0036275F" w:rsidRDefault="0036275F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</w:p>
          <w:p w:rsidR="0036275F" w:rsidRDefault="0036275F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</w:p>
          <w:p w:rsidR="001858F2" w:rsidRPr="00165647" w:rsidRDefault="001858F2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 w:rsidRPr="00165647">
              <w:rPr>
                <w:iCs/>
                <w:sz w:val="28"/>
                <w:szCs w:val="28"/>
              </w:rPr>
              <w:t>+ 226,4</w:t>
            </w:r>
          </w:p>
        </w:tc>
      </w:tr>
      <w:tr w:rsidR="00A03E4F" w:rsidRPr="00165647" w:rsidTr="00DE6432">
        <w:trPr>
          <w:jc w:val="center"/>
        </w:trPr>
        <w:tc>
          <w:tcPr>
            <w:tcW w:w="8188" w:type="dxa"/>
          </w:tcPr>
          <w:p w:rsidR="00A03E4F" w:rsidRDefault="00A03E4F" w:rsidP="00DE6432">
            <w:pPr>
              <w:keepNext/>
              <w:ind w:firstLine="318"/>
              <w:jc w:val="both"/>
              <w:outlineLvl w:val="0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lastRenderedPageBreak/>
              <w:t>Жилищно-коммунальное хозяйство (раздел 0500):</w:t>
            </w:r>
          </w:p>
          <w:p w:rsidR="00A03E4F" w:rsidRPr="00A03E4F" w:rsidRDefault="00A03E4F" w:rsidP="00DE6432">
            <w:pPr>
              <w:pStyle w:val="a6"/>
              <w:keepNext/>
              <w:numPr>
                <w:ilvl w:val="0"/>
                <w:numId w:val="2"/>
              </w:numPr>
              <w:ind w:left="0" w:firstLine="284"/>
              <w:jc w:val="both"/>
              <w:outlineLvl w:val="0"/>
              <w:rPr>
                <w:spacing w:val="2"/>
                <w:sz w:val="28"/>
                <w:szCs w:val="28"/>
              </w:rPr>
            </w:pPr>
            <w:r w:rsidRPr="00A03E4F">
              <w:rPr>
                <w:spacing w:val="2"/>
                <w:sz w:val="28"/>
                <w:szCs w:val="28"/>
              </w:rPr>
              <w:t xml:space="preserve">на </w:t>
            </w:r>
            <w:r>
              <w:rPr>
                <w:spacing w:val="2"/>
                <w:sz w:val="28"/>
                <w:szCs w:val="28"/>
              </w:rPr>
              <w:t>п</w:t>
            </w:r>
            <w:r w:rsidRPr="00A03E4F">
              <w:rPr>
                <w:spacing w:val="2"/>
                <w:sz w:val="28"/>
                <w:szCs w:val="28"/>
              </w:rPr>
              <w:t>рочие мероприятия по благоустройству поселений</w:t>
            </w:r>
            <w:r>
              <w:rPr>
                <w:spacing w:val="2"/>
                <w:sz w:val="28"/>
                <w:szCs w:val="28"/>
              </w:rPr>
              <w:t xml:space="preserve"> – (-) 22,1 тыс. руб. (приобретение материальных запасов)</w:t>
            </w:r>
            <w:r w:rsidR="00747ED8">
              <w:rPr>
                <w:spacing w:val="2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A03E4F" w:rsidRDefault="00A03E4F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A03E4F" w:rsidRPr="00A03E4F" w:rsidRDefault="00A03E4F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 w:rsidRPr="00A03E4F">
              <w:rPr>
                <w:iCs/>
                <w:sz w:val="28"/>
                <w:szCs w:val="28"/>
              </w:rPr>
              <w:t>- 22,1</w:t>
            </w:r>
          </w:p>
        </w:tc>
      </w:tr>
      <w:tr w:rsidR="00563A65" w:rsidRPr="00165647" w:rsidTr="00DE6432">
        <w:trPr>
          <w:jc w:val="center"/>
        </w:trPr>
        <w:tc>
          <w:tcPr>
            <w:tcW w:w="8188" w:type="dxa"/>
            <w:tcBorders>
              <w:bottom w:val="single" w:sz="4" w:space="0" w:color="auto"/>
            </w:tcBorders>
          </w:tcPr>
          <w:p w:rsidR="00563A65" w:rsidRDefault="00563A65" w:rsidP="00DE6432">
            <w:pPr>
              <w:keepNext/>
              <w:ind w:firstLine="318"/>
              <w:jc w:val="both"/>
              <w:outlineLvl w:val="0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Социальная политика (раздел 1000):</w:t>
            </w:r>
          </w:p>
          <w:p w:rsidR="00563A65" w:rsidRPr="00563A65" w:rsidRDefault="002E7C70" w:rsidP="00DE6432">
            <w:pPr>
              <w:pStyle w:val="a6"/>
              <w:keepNext/>
              <w:numPr>
                <w:ilvl w:val="0"/>
                <w:numId w:val="2"/>
              </w:numPr>
              <w:ind w:left="0" w:firstLine="284"/>
              <w:jc w:val="both"/>
              <w:outlineLvl w:val="0"/>
              <w:rPr>
                <w:b/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 и</w:t>
            </w:r>
            <w:r w:rsidRPr="002E7C70">
              <w:rPr>
                <w:spacing w:val="2"/>
                <w:sz w:val="28"/>
                <w:szCs w:val="28"/>
              </w:rPr>
              <w:t>ные межбюджетные трансферты, предоставляемые на реализацию мероприятий по решению вопросов местного значения поселений</w:t>
            </w:r>
            <w:r>
              <w:rPr>
                <w:spacing w:val="2"/>
                <w:sz w:val="28"/>
                <w:szCs w:val="28"/>
              </w:rPr>
              <w:t xml:space="preserve"> – (+) 14,6 тыс. руб. (</w:t>
            </w:r>
            <w:r w:rsidR="00747ED8" w:rsidRPr="009F52DF">
              <w:rPr>
                <w:sz w:val="28"/>
                <w:szCs w:val="28"/>
              </w:rPr>
              <w:t>пересчет пенсионного обеспечения муниципальных служащих с учетом индексации на 5,5% с 01.11.2023, но без учета увеличения на 4% с 01.10.2024</w:t>
            </w:r>
            <w:r w:rsidR="00747ED8">
              <w:rPr>
                <w:spacing w:val="2"/>
                <w:sz w:val="28"/>
                <w:szCs w:val="28"/>
              </w:rPr>
              <w:t>).</w:t>
            </w:r>
          </w:p>
        </w:tc>
        <w:tc>
          <w:tcPr>
            <w:tcW w:w="2126" w:type="dxa"/>
          </w:tcPr>
          <w:p w:rsidR="00563A65" w:rsidRDefault="00563A65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  <w:p w:rsidR="00747ED8" w:rsidRDefault="00747ED8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</w:p>
          <w:p w:rsidR="009F7BA4" w:rsidRPr="009F7BA4" w:rsidRDefault="009F7BA4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+ </w:t>
            </w:r>
            <w:r w:rsidRPr="009F7BA4">
              <w:rPr>
                <w:iCs/>
                <w:sz w:val="28"/>
                <w:szCs w:val="28"/>
              </w:rPr>
              <w:t>14,6</w:t>
            </w:r>
          </w:p>
          <w:p w:rsidR="009F7BA4" w:rsidRDefault="009F7BA4" w:rsidP="00DE6432">
            <w:pPr>
              <w:tabs>
                <w:tab w:val="center" w:pos="4890"/>
                <w:tab w:val="right" w:pos="9781"/>
              </w:tabs>
              <w:jc w:val="center"/>
              <w:outlineLvl w:val="7"/>
              <w:rPr>
                <w:b/>
                <w:iCs/>
                <w:sz w:val="28"/>
                <w:szCs w:val="28"/>
              </w:rPr>
            </w:pPr>
          </w:p>
        </w:tc>
      </w:tr>
    </w:tbl>
    <w:p w:rsidR="00A70DF9" w:rsidRPr="00165647" w:rsidRDefault="00A70DF9" w:rsidP="008B417B">
      <w:pPr>
        <w:jc w:val="both"/>
        <w:rPr>
          <w:b/>
          <w:sz w:val="28"/>
          <w:szCs w:val="28"/>
        </w:rPr>
      </w:pPr>
    </w:p>
    <w:p w:rsidR="00A03D2B" w:rsidRPr="00165647" w:rsidRDefault="00A03D2B" w:rsidP="00610C71">
      <w:pPr>
        <w:ind w:firstLine="567"/>
        <w:jc w:val="center"/>
        <w:rPr>
          <w:b/>
          <w:sz w:val="28"/>
          <w:szCs w:val="28"/>
        </w:rPr>
      </w:pPr>
      <w:r w:rsidRPr="00165647">
        <w:rPr>
          <w:b/>
          <w:sz w:val="28"/>
          <w:szCs w:val="28"/>
        </w:rPr>
        <w:t>ИСТОЧНИКИ ФИНАНСИРОВАНИЯ ДЕФИЦИТА БЮДЖЕТА</w:t>
      </w:r>
    </w:p>
    <w:p w:rsidR="00A03D2B" w:rsidRPr="00165647" w:rsidRDefault="00A03D2B" w:rsidP="00610C71">
      <w:pPr>
        <w:ind w:firstLine="567"/>
        <w:jc w:val="both"/>
        <w:rPr>
          <w:sz w:val="28"/>
          <w:szCs w:val="28"/>
        </w:rPr>
      </w:pPr>
    </w:p>
    <w:p w:rsidR="001D4CDA" w:rsidRPr="00165647" w:rsidRDefault="001D4CDA" w:rsidP="001D4CDA">
      <w:pPr>
        <w:ind w:firstLine="567"/>
        <w:jc w:val="both"/>
        <w:rPr>
          <w:sz w:val="28"/>
          <w:szCs w:val="28"/>
        </w:rPr>
      </w:pPr>
      <w:r w:rsidRPr="00165647">
        <w:rPr>
          <w:sz w:val="28"/>
          <w:szCs w:val="28"/>
        </w:rPr>
        <w:t>В связи с фактически сложившимися остатками средств бюджета на 01.01.20</w:t>
      </w:r>
      <w:r w:rsidR="005F36B5" w:rsidRPr="00165647">
        <w:rPr>
          <w:sz w:val="28"/>
          <w:szCs w:val="28"/>
        </w:rPr>
        <w:t>2</w:t>
      </w:r>
      <w:r w:rsidR="006C1AC6" w:rsidRPr="00165647">
        <w:rPr>
          <w:sz w:val="28"/>
          <w:szCs w:val="28"/>
        </w:rPr>
        <w:t>4</w:t>
      </w:r>
      <w:r w:rsidRPr="00165647">
        <w:rPr>
          <w:sz w:val="28"/>
          <w:szCs w:val="28"/>
        </w:rPr>
        <w:t xml:space="preserve"> года предлагаем уточнить источники финансирования дефицита бюджета МО СП «Приуральское» в сумме </w:t>
      </w:r>
      <w:r w:rsidR="006C1AC6" w:rsidRPr="00165647">
        <w:rPr>
          <w:sz w:val="28"/>
          <w:szCs w:val="28"/>
        </w:rPr>
        <w:t>56,9</w:t>
      </w:r>
      <w:r w:rsidRPr="00165647">
        <w:rPr>
          <w:sz w:val="28"/>
          <w:szCs w:val="28"/>
        </w:rPr>
        <w:t xml:space="preserve"> тыс. руб.</w:t>
      </w:r>
      <w:r w:rsidR="00A70DF9" w:rsidRPr="00165647">
        <w:rPr>
          <w:sz w:val="28"/>
          <w:szCs w:val="28"/>
        </w:rPr>
        <w:t xml:space="preserve"> (планировался остаток в сумме </w:t>
      </w:r>
      <w:r w:rsidR="00551F89" w:rsidRPr="00165647">
        <w:rPr>
          <w:sz w:val="28"/>
          <w:szCs w:val="28"/>
        </w:rPr>
        <w:t>1</w:t>
      </w:r>
      <w:r w:rsidR="006C1AC6" w:rsidRPr="00165647">
        <w:rPr>
          <w:sz w:val="28"/>
          <w:szCs w:val="28"/>
        </w:rPr>
        <w:t>1</w:t>
      </w:r>
      <w:r w:rsidR="001F5147" w:rsidRPr="00165647">
        <w:rPr>
          <w:sz w:val="28"/>
          <w:szCs w:val="28"/>
        </w:rPr>
        <w:t>,0</w:t>
      </w:r>
      <w:r w:rsidR="006347BD" w:rsidRPr="00165647">
        <w:rPr>
          <w:sz w:val="28"/>
          <w:szCs w:val="28"/>
        </w:rPr>
        <w:t xml:space="preserve"> </w:t>
      </w:r>
      <w:r w:rsidRPr="00165647">
        <w:rPr>
          <w:sz w:val="28"/>
          <w:szCs w:val="28"/>
        </w:rPr>
        <w:t>тыс. руб.).</w:t>
      </w:r>
    </w:p>
    <w:p w:rsidR="00A03D2B" w:rsidRPr="00165647" w:rsidRDefault="00A03D2B" w:rsidP="00610C71">
      <w:pPr>
        <w:ind w:firstLine="567"/>
        <w:jc w:val="both"/>
        <w:rPr>
          <w:b/>
          <w:sz w:val="28"/>
          <w:szCs w:val="28"/>
        </w:rPr>
      </w:pPr>
    </w:p>
    <w:p w:rsidR="00A03D2B" w:rsidRPr="00165647" w:rsidRDefault="00A03D2B" w:rsidP="00610C71">
      <w:pPr>
        <w:pStyle w:val="a3"/>
        <w:ind w:firstLine="567"/>
        <w:jc w:val="both"/>
        <w:rPr>
          <w:sz w:val="28"/>
          <w:szCs w:val="28"/>
        </w:rPr>
      </w:pPr>
      <w:r w:rsidRPr="00165647">
        <w:rPr>
          <w:sz w:val="28"/>
          <w:szCs w:val="28"/>
        </w:rPr>
        <w:t xml:space="preserve">Соответственно, все вышеперечисленные изменения и дополнения к бюджету МО СП </w:t>
      </w:r>
      <w:r w:rsidR="00482C6A" w:rsidRPr="00165647">
        <w:rPr>
          <w:sz w:val="28"/>
          <w:szCs w:val="28"/>
        </w:rPr>
        <w:t xml:space="preserve">«Приуральское» </w:t>
      </w:r>
      <w:r w:rsidR="00A70DF9" w:rsidRPr="00165647">
        <w:rPr>
          <w:sz w:val="28"/>
          <w:szCs w:val="28"/>
        </w:rPr>
        <w:t>отражены в приложении № 1, 2</w:t>
      </w:r>
      <w:r w:rsidR="00985B2F" w:rsidRPr="00165647">
        <w:rPr>
          <w:sz w:val="28"/>
          <w:szCs w:val="28"/>
        </w:rPr>
        <w:t>, 3</w:t>
      </w:r>
      <w:r w:rsidR="00A834A2" w:rsidRPr="00165647">
        <w:rPr>
          <w:sz w:val="28"/>
          <w:szCs w:val="28"/>
        </w:rPr>
        <w:t>, 4</w:t>
      </w:r>
      <w:r w:rsidR="00985B2F" w:rsidRPr="00165647">
        <w:rPr>
          <w:sz w:val="28"/>
          <w:szCs w:val="28"/>
        </w:rPr>
        <w:t xml:space="preserve"> </w:t>
      </w:r>
      <w:r w:rsidR="009F0DB8" w:rsidRPr="00165647">
        <w:rPr>
          <w:sz w:val="28"/>
          <w:szCs w:val="28"/>
        </w:rPr>
        <w:t xml:space="preserve"> </w:t>
      </w:r>
      <w:r w:rsidRPr="00165647">
        <w:rPr>
          <w:sz w:val="28"/>
          <w:szCs w:val="28"/>
        </w:rPr>
        <w:t>к решению Совета сельского поселения «Приуральское».</w:t>
      </w:r>
    </w:p>
    <w:p w:rsidR="00A03D2B" w:rsidRPr="00165647" w:rsidRDefault="00A03D2B" w:rsidP="00610C71">
      <w:pPr>
        <w:ind w:right="141"/>
        <w:jc w:val="both"/>
        <w:rPr>
          <w:sz w:val="28"/>
          <w:szCs w:val="28"/>
        </w:rPr>
      </w:pPr>
    </w:p>
    <w:p w:rsidR="00A03D2B" w:rsidRPr="00165647" w:rsidRDefault="00A03D2B" w:rsidP="00610C71">
      <w:pPr>
        <w:ind w:right="141"/>
        <w:jc w:val="both"/>
        <w:rPr>
          <w:sz w:val="28"/>
          <w:szCs w:val="28"/>
        </w:rPr>
      </w:pPr>
    </w:p>
    <w:p w:rsidR="00A03D2B" w:rsidRPr="00165647" w:rsidRDefault="00A03D2B" w:rsidP="00610C71">
      <w:pPr>
        <w:ind w:right="141"/>
        <w:jc w:val="both"/>
        <w:rPr>
          <w:sz w:val="28"/>
          <w:szCs w:val="28"/>
        </w:rPr>
      </w:pPr>
    </w:p>
    <w:p w:rsidR="001F5147" w:rsidRPr="00165647" w:rsidRDefault="001F5147" w:rsidP="001F5147">
      <w:pPr>
        <w:jc w:val="both"/>
        <w:rPr>
          <w:spacing w:val="2"/>
          <w:sz w:val="28"/>
          <w:szCs w:val="28"/>
        </w:rPr>
      </w:pPr>
      <w:r w:rsidRPr="00165647">
        <w:rPr>
          <w:spacing w:val="2"/>
          <w:sz w:val="28"/>
          <w:szCs w:val="28"/>
        </w:rPr>
        <w:t>Глава муниципального образования</w:t>
      </w:r>
    </w:p>
    <w:p w:rsidR="001F5147" w:rsidRPr="00165647" w:rsidRDefault="001F5147" w:rsidP="001F5147">
      <w:pPr>
        <w:jc w:val="both"/>
        <w:rPr>
          <w:spacing w:val="2"/>
          <w:sz w:val="28"/>
          <w:szCs w:val="28"/>
        </w:rPr>
      </w:pPr>
      <w:r w:rsidRPr="00165647">
        <w:rPr>
          <w:spacing w:val="2"/>
          <w:sz w:val="28"/>
          <w:szCs w:val="28"/>
        </w:rPr>
        <w:t>сельского поселения «Приуральское»</w:t>
      </w:r>
      <w:r w:rsidRPr="00165647">
        <w:rPr>
          <w:spacing w:val="2"/>
          <w:sz w:val="28"/>
          <w:szCs w:val="28"/>
        </w:rPr>
        <w:tab/>
        <w:t xml:space="preserve">                                                 </w:t>
      </w:r>
      <w:r w:rsidR="008B417B">
        <w:rPr>
          <w:spacing w:val="2"/>
          <w:sz w:val="28"/>
          <w:szCs w:val="28"/>
        </w:rPr>
        <w:t xml:space="preserve">     </w:t>
      </w:r>
      <w:r w:rsidRPr="00165647">
        <w:rPr>
          <w:spacing w:val="2"/>
          <w:sz w:val="28"/>
          <w:szCs w:val="28"/>
        </w:rPr>
        <w:t xml:space="preserve">В.А. </w:t>
      </w:r>
      <w:proofErr w:type="spellStart"/>
      <w:r w:rsidRPr="00165647">
        <w:rPr>
          <w:spacing w:val="2"/>
          <w:sz w:val="28"/>
          <w:szCs w:val="28"/>
        </w:rPr>
        <w:t>Есев</w:t>
      </w:r>
      <w:proofErr w:type="spellEnd"/>
      <w:r w:rsidRPr="00165647">
        <w:rPr>
          <w:spacing w:val="2"/>
          <w:sz w:val="28"/>
          <w:szCs w:val="28"/>
        </w:rPr>
        <w:t xml:space="preserve"> </w:t>
      </w:r>
    </w:p>
    <w:p w:rsidR="00B936C3" w:rsidRPr="00165647" w:rsidRDefault="00B936C3" w:rsidP="001F5147">
      <w:pPr>
        <w:rPr>
          <w:sz w:val="28"/>
          <w:szCs w:val="28"/>
        </w:rPr>
      </w:pPr>
    </w:p>
    <w:sectPr w:rsidR="00B936C3" w:rsidRPr="00165647" w:rsidSect="001F15E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28D5"/>
    <w:multiLevelType w:val="hybridMultilevel"/>
    <w:tmpl w:val="33FEF294"/>
    <w:lvl w:ilvl="0" w:tplc="0419000D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E66B5"/>
    <w:multiLevelType w:val="hybridMultilevel"/>
    <w:tmpl w:val="332ED092"/>
    <w:lvl w:ilvl="0" w:tplc="0419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95063E"/>
    <w:rsid w:val="000378A4"/>
    <w:rsid w:val="000459A9"/>
    <w:rsid w:val="00052896"/>
    <w:rsid w:val="00070F37"/>
    <w:rsid w:val="000776A9"/>
    <w:rsid w:val="0008408D"/>
    <w:rsid w:val="00086BED"/>
    <w:rsid w:val="000E0F0D"/>
    <w:rsid w:val="000F53B1"/>
    <w:rsid w:val="00103334"/>
    <w:rsid w:val="00165647"/>
    <w:rsid w:val="00172A35"/>
    <w:rsid w:val="001858F2"/>
    <w:rsid w:val="001D11BD"/>
    <w:rsid w:val="001D4CDA"/>
    <w:rsid w:val="001F15EA"/>
    <w:rsid w:val="001F5147"/>
    <w:rsid w:val="00230E50"/>
    <w:rsid w:val="002460A3"/>
    <w:rsid w:val="00287032"/>
    <w:rsid w:val="00291D08"/>
    <w:rsid w:val="002E7C70"/>
    <w:rsid w:val="0036275F"/>
    <w:rsid w:val="00374507"/>
    <w:rsid w:val="003C2481"/>
    <w:rsid w:val="003E6915"/>
    <w:rsid w:val="00434149"/>
    <w:rsid w:val="004407C3"/>
    <w:rsid w:val="0045387D"/>
    <w:rsid w:val="00461532"/>
    <w:rsid w:val="00482C6A"/>
    <w:rsid w:val="004F3D01"/>
    <w:rsid w:val="00533D16"/>
    <w:rsid w:val="00551F89"/>
    <w:rsid w:val="00563A65"/>
    <w:rsid w:val="005675C8"/>
    <w:rsid w:val="005F36B5"/>
    <w:rsid w:val="00610C71"/>
    <w:rsid w:val="00620DB0"/>
    <w:rsid w:val="006347BD"/>
    <w:rsid w:val="00645F50"/>
    <w:rsid w:val="0065479D"/>
    <w:rsid w:val="00662FB9"/>
    <w:rsid w:val="006C1AC6"/>
    <w:rsid w:val="006C67A7"/>
    <w:rsid w:val="0071748A"/>
    <w:rsid w:val="00726C35"/>
    <w:rsid w:val="00747ED8"/>
    <w:rsid w:val="00761255"/>
    <w:rsid w:val="007670AF"/>
    <w:rsid w:val="00781252"/>
    <w:rsid w:val="007A4D85"/>
    <w:rsid w:val="007D420B"/>
    <w:rsid w:val="007D49D5"/>
    <w:rsid w:val="008563E4"/>
    <w:rsid w:val="00870258"/>
    <w:rsid w:val="008A1A0E"/>
    <w:rsid w:val="008B417B"/>
    <w:rsid w:val="008B75F3"/>
    <w:rsid w:val="008C5A87"/>
    <w:rsid w:val="008F7B9C"/>
    <w:rsid w:val="00923F15"/>
    <w:rsid w:val="0095063E"/>
    <w:rsid w:val="00985B2F"/>
    <w:rsid w:val="00994D28"/>
    <w:rsid w:val="009A52CA"/>
    <w:rsid w:val="009A5BB3"/>
    <w:rsid w:val="009F0DB8"/>
    <w:rsid w:val="009F7BA4"/>
    <w:rsid w:val="00A03D2B"/>
    <w:rsid w:val="00A03E4F"/>
    <w:rsid w:val="00A14EBD"/>
    <w:rsid w:val="00A1640F"/>
    <w:rsid w:val="00A20860"/>
    <w:rsid w:val="00A51DB5"/>
    <w:rsid w:val="00A70DF9"/>
    <w:rsid w:val="00A70FC8"/>
    <w:rsid w:val="00A834A2"/>
    <w:rsid w:val="00AB5AE5"/>
    <w:rsid w:val="00AC5D4C"/>
    <w:rsid w:val="00AD098E"/>
    <w:rsid w:val="00B24694"/>
    <w:rsid w:val="00B32A7D"/>
    <w:rsid w:val="00B56D4D"/>
    <w:rsid w:val="00B85E9F"/>
    <w:rsid w:val="00B90226"/>
    <w:rsid w:val="00B936C3"/>
    <w:rsid w:val="00BC1F8F"/>
    <w:rsid w:val="00BE23F5"/>
    <w:rsid w:val="00C049B9"/>
    <w:rsid w:val="00C342F8"/>
    <w:rsid w:val="00C50343"/>
    <w:rsid w:val="00C74656"/>
    <w:rsid w:val="00CB0D04"/>
    <w:rsid w:val="00CB7302"/>
    <w:rsid w:val="00CC223C"/>
    <w:rsid w:val="00CE06E6"/>
    <w:rsid w:val="00CE3F6A"/>
    <w:rsid w:val="00D30117"/>
    <w:rsid w:val="00D35D30"/>
    <w:rsid w:val="00D6020E"/>
    <w:rsid w:val="00D7194C"/>
    <w:rsid w:val="00D82863"/>
    <w:rsid w:val="00D9218E"/>
    <w:rsid w:val="00D97F8C"/>
    <w:rsid w:val="00DE6432"/>
    <w:rsid w:val="00E620E0"/>
    <w:rsid w:val="00E66452"/>
    <w:rsid w:val="00E86D4D"/>
    <w:rsid w:val="00EA401D"/>
    <w:rsid w:val="00EC4F08"/>
    <w:rsid w:val="00EE24C2"/>
    <w:rsid w:val="00F1564C"/>
    <w:rsid w:val="00F228BF"/>
    <w:rsid w:val="00F3161E"/>
    <w:rsid w:val="00F74AA9"/>
    <w:rsid w:val="00FD02F9"/>
    <w:rsid w:val="00FE1F3D"/>
    <w:rsid w:val="00FE7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A03D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A03D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03D2B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A03D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4F3D0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Normal (Web)"/>
    <w:basedOn w:val="a"/>
    <w:uiPriority w:val="99"/>
    <w:unhideWhenUsed/>
    <w:rsid w:val="004F3D0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D602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A03D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A03D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03D2B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A03D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4F3D0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Normal (Web)"/>
    <w:basedOn w:val="a"/>
    <w:uiPriority w:val="99"/>
    <w:unhideWhenUsed/>
    <w:rsid w:val="004F3D0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 Windows</cp:lastModifiedBy>
  <cp:revision>112</cp:revision>
  <cp:lastPrinted>2024-03-04T08:47:00Z</cp:lastPrinted>
  <dcterms:created xsi:type="dcterms:W3CDTF">2018-04-27T09:36:00Z</dcterms:created>
  <dcterms:modified xsi:type="dcterms:W3CDTF">2024-03-06T11:12:00Z</dcterms:modified>
</cp:coreProperties>
</file>