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4" w:type="dxa"/>
        <w:tblInd w:w="108" w:type="dxa"/>
        <w:tblLayout w:type="fixed"/>
        <w:tblLook w:val="0000"/>
      </w:tblPr>
      <w:tblGrid>
        <w:gridCol w:w="3828"/>
        <w:gridCol w:w="1932"/>
        <w:gridCol w:w="3879"/>
        <w:gridCol w:w="3635"/>
      </w:tblGrid>
      <w:tr w:rsidR="0041770E" w:rsidTr="00C5527E">
        <w:trPr>
          <w:trHeight w:val="1251"/>
        </w:trPr>
        <w:tc>
          <w:tcPr>
            <w:tcW w:w="13274" w:type="dxa"/>
            <w:gridSpan w:val="4"/>
          </w:tcPr>
          <w:tbl>
            <w:tblPr>
              <w:tblW w:w="0" w:type="auto"/>
              <w:tblLayout w:type="fixed"/>
              <w:tblLook w:val="0000"/>
            </w:tblPr>
            <w:tblGrid>
              <w:gridCol w:w="4014"/>
              <w:gridCol w:w="1486"/>
              <w:gridCol w:w="4013"/>
            </w:tblGrid>
            <w:tr w:rsidR="00446F6E" w:rsidRPr="001C50EA" w:rsidTr="006F6E2E">
              <w:trPr>
                <w:trHeight w:val="1645"/>
              </w:trPr>
              <w:tc>
                <w:tcPr>
                  <w:tcW w:w="4014" w:type="dxa"/>
                  <w:shd w:val="clear" w:color="auto" w:fill="auto"/>
                </w:tcPr>
                <w:p w:rsidR="00446F6E" w:rsidRPr="00455086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46F6E" w:rsidRPr="00455086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446F6E" w:rsidRPr="00455086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СЕЛЬСКОГО ПОСЕЛЕНИЯ «ПРИУРАЛЬСКОЕ»</w:t>
                  </w:r>
                </w:p>
                <w:p w:rsidR="00446F6E" w:rsidRDefault="00446F6E" w:rsidP="00446F6E">
                  <w:pPr>
                    <w:pStyle w:val="a5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46F6E" w:rsidRDefault="00446F6E" w:rsidP="00446F6E">
                  <w:pPr>
                    <w:pStyle w:val="a5"/>
                  </w:pPr>
                  <w:r w:rsidRPr="00455086">
                    <w:rPr>
                      <w:noProof/>
                    </w:rPr>
                    <w:drawing>
                      <wp:inline distT="0" distB="0" distL="0" distR="0">
                        <wp:extent cx="828675" cy="1095375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13" w:type="dxa"/>
                  <w:shd w:val="clear" w:color="auto" w:fill="auto"/>
                </w:tcPr>
                <w:p w:rsidR="00446F6E" w:rsidRPr="006646DC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446F6E" w:rsidRPr="00455086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«ПРИУРАЛЬСКÖЙ»</w:t>
                  </w:r>
                </w:p>
                <w:p w:rsidR="00446F6E" w:rsidRPr="00455086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СИКТ ОВМÖДЧОМИНСА</w:t>
                  </w:r>
                </w:p>
                <w:p w:rsidR="00446F6E" w:rsidRPr="00455086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50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446F6E" w:rsidRPr="006646DC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41770E" w:rsidRPr="001C50EA" w:rsidTr="00446F6E">
              <w:trPr>
                <w:trHeight w:val="1259"/>
              </w:trPr>
              <w:tc>
                <w:tcPr>
                  <w:tcW w:w="9513" w:type="dxa"/>
                  <w:gridSpan w:val="3"/>
                  <w:shd w:val="clear" w:color="auto" w:fill="auto"/>
                </w:tcPr>
                <w:p w:rsidR="0041770E" w:rsidRPr="001C50EA" w:rsidRDefault="0041770E" w:rsidP="006F6E2E">
                  <w:pPr>
                    <w:ind w:right="-108"/>
                    <w:jc w:val="center"/>
                    <w:rPr>
                      <w:b/>
                      <w:sz w:val="28"/>
                    </w:rPr>
                  </w:pPr>
                </w:p>
                <w:p w:rsidR="00446F6E" w:rsidRPr="007D2F75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D2F75">
                    <w:rPr>
                      <w:rFonts w:ascii="Times New Roman" w:hAnsi="Times New Roman" w:cs="Times New Roman"/>
                      <w:b/>
                      <w:sz w:val="28"/>
                    </w:rPr>
                    <w:t>РАСПОРЯЖЕНИЕ</w:t>
                  </w:r>
                </w:p>
                <w:p w:rsidR="00446F6E" w:rsidRPr="007D2F75" w:rsidRDefault="00446F6E" w:rsidP="00446F6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D2F75">
                    <w:rPr>
                      <w:rFonts w:ascii="Times New Roman" w:hAnsi="Times New Roman" w:cs="Times New Roman"/>
                      <w:b/>
                      <w:sz w:val="28"/>
                    </w:rPr>
                    <w:t>ТШÖКТÖМ</w:t>
                  </w:r>
                </w:p>
                <w:p w:rsidR="0041770E" w:rsidRPr="001C50EA" w:rsidRDefault="0041770E" w:rsidP="006F6E2E">
                  <w:pPr>
                    <w:ind w:right="-108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41770E" w:rsidRDefault="0041770E" w:rsidP="006F6E2E"/>
        </w:tc>
      </w:tr>
      <w:tr w:rsidR="0041770E" w:rsidTr="00C5527E">
        <w:trPr>
          <w:trHeight w:val="919"/>
        </w:trPr>
        <w:tc>
          <w:tcPr>
            <w:tcW w:w="3828" w:type="dxa"/>
          </w:tcPr>
          <w:p w:rsidR="0041770E" w:rsidRPr="00446F6E" w:rsidRDefault="00446F6E" w:rsidP="00446F6E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770E" w:rsidRPr="00446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C552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</w:t>
            </w:r>
            <w:r w:rsidR="0041770E" w:rsidRPr="00446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446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8D68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Pr="00446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8D68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2017</w:t>
            </w:r>
            <w:r w:rsidR="0041770E" w:rsidRPr="00446F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446F6E" w:rsidRPr="00530333" w:rsidRDefault="00446F6E" w:rsidP="00446F6E">
            <w:pPr>
              <w:pStyle w:val="a5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30333">
              <w:rPr>
                <w:rFonts w:ascii="Times New Roman" w:hAnsi="Times New Roman" w:cs="Times New Roman"/>
                <w:sz w:val="16"/>
              </w:rPr>
              <w:t>с. Приуральское,  Печорский район,</w:t>
            </w:r>
          </w:p>
          <w:p w:rsidR="00446F6E" w:rsidRPr="00530333" w:rsidRDefault="00446F6E" w:rsidP="00446F6E">
            <w:pPr>
              <w:pStyle w:val="a5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</w:t>
            </w:r>
            <w:r w:rsidRPr="00530333">
              <w:rPr>
                <w:rFonts w:ascii="Times New Roman" w:hAnsi="Times New Roman" w:cs="Times New Roman"/>
                <w:sz w:val="16"/>
              </w:rPr>
              <w:t>Республика Коми</w:t>
            </w:r>
          </w:p>
          <w:p w:rsidR="0041770E" w:rsidRPr="00446F6E" w:rsidRDefault="0041770E" w:rsidP="00446F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E" w:rsidRPr="00446F6E" w:rsidRDefault="0041770E" w:rsidP="00446F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A0" w:rsidRPr="00446F6E" w:rsidRDefault="009266A0" w:rsidP="00446F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41770E" w:rsidRPr="00446F6E" w:rsidRDefault="00446F6E" w:rsidP="00446F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514" w:type="dxa"/>
            <w:gridSpan w:val="2"/>
          </w:tcPr>
          <w:p w:rsidR="0041770E" w:rsidRPr="00446F6E" w:rsidRDefault="0041770E" w:rsidP="00446F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D681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446F6E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41770E" w:rsidRPr="00446F6E" w:rsidRDefault="0041770E" w:rsidP="00446F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E" w:rsidRPr="00446F6E" w:rsidRDefault="0041770E" w:rsidP="00446F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70E" w:rsidRPr="00C5527E" w:rsidTr="00C5527E">
        <w:tblPrEx>
          <w:tblCellMar>
            <w:left w:w="70" w:type="dxa"/>
            <w:right w:w="70" w:type="dxa"/>
          </w:tblCellMar>
        </w:tblPrEx>
        <w:trPr>
          <w:gridAfter w:val="1"/>
          <w:wAfter w:w="3635" w:type="dxa"/>
          <w:trHeight w:val="1257"/>
        </w:trPr>
        <w:tc>
          <w:tcPr>
            <w:tcW w:w="9639" w:type="dxa"/>
            <w:gridSpan w:val="3"/>
          </w:tcPr>
          <w:p w:rsidR="0041770E" w:rsidRPr="00C5527E" w:rsidRDefault="007C345C" w:rsidP="00C5527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27E">
              <w:rPr>
                <w:rFonts w:ascii="Times New Roman" w:hAnsi="Times New Roman" w:cs="Times New Roman"/>
                <w:sz w:val="28"/>
                <w:szCs w:val="28"/>
              </w:rPr>
              <w:t xml:space="preserve">     Об утверждении плана мероприятий по повышению эффективности </w:t>
            </w:r>
            <w:r w:rsidR="00326A87" w:rsidRPr="00C5527E">
              <w:rPr>
                <w:rFonts w:ascii="Times New Roman" w:hAnsi="Times New Roman" w:cs="Times New Roman"/>
                <w:sz w:val="28"/>
                <w:szCs w:val="28"/>
              </w:rPr>
              <w:t>использования бюджетных средств</w:t>
            </w:r>
            <w:r w:rsidRPr="00C5527E">
              <w:rPr>
                <w:rFonts w:ascii="Times New Roman" w:hAnsi="Times New Roman" w:cs="Times New Roman"/>
                <w:sz w:val="28"/>
                <w:szCs w:val="28"/>
              </w:rPr>
              <w:t xml:space="preserve"> и увеличению поступлений налоговых и неналоговых доходов бюджета МО СП "Приуральское".</w:t>
            </w:r>
          </w:p>
        </w:tc>
      </w:tr>
    </w:tbl>
    <w:p w:rsidR="0041770E" w:rsidRPr="00C5527E" w:rsidRDefault="0041770E" w:rsidP="009266A0">
      <w:pPr>
        <w:pStyle w:val="ConsPlusNormal"/>
        <w:tabs>
          <w:tab w:val="left" w:pos="426"/>
        </w:tabs>
        <w:adjustRightInd w:val="0"/>
        <w:ind w:left="142"/>
        <w:rPr>
          <w:rFonts w:ascii="Times New Roman" w:hAnsi="Times New Roman" w:cs="Times New Roman"/>
          <w:sz w:val="28"/>
          <w:szCs w:val="28"/>
        </w:rPr>
      </w:pPr>
    </w:p>
    <w:p w:rsidR="009266A0" w:rsidRPr="00C5527E" w:rsidRDefault="007C345C" w:rsidP="00C5527E">
      <w:pPr>
        <w:pStyle w:val="ConsPlusNormal"/>
        <w:numPr>
          <w:ilvl w:val="0"/>
          <w:numId w:val="1"/>
        </w:numPr>
        <w:tabs>
          <w:tab w:val="left" w:pos="426"/>
        </w:tabs>
        <w:adjustRightInd w:val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527E">
        <w:rPr>
          <w:rFonts w:ascii="Times New Roman" w:hAnsi="Times New Roman" w:cs="Times New Roman"/>
          <w:sz w:val="28"/>
          <w:szCs w:val="28"/>
        </w:rPr>
        <w:t>Утвердить</w:t>
      </w:r>
      <w:r w:rsidR="0041770E" w:rsidRPr="00C552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3" w:history="1">
        <w:r w:rsidR="0041770E" w:rsidRPr="00C5527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41770E" w:rsidRPr="00C5527E">
        <w:rPr>
          <w:rFonts w:ascii="Times New Roman" w:hAnsi="Times New Roman" w:cs="Times New Roman"/>
          <w:sz w:val="28"/>
          <w:szCs w:val="28"/>
        </w:rPr>
        <w:t xml:space="preserve"> мероприятий по повышению эффективности использования </w:t>
      </w:r>
    </w:p>
    <w:p w:rsidR="0041770E" w:rsidRPr="00C5527E" w:rsidRDefault="0041770E" w:rsidP="00C5527E">
      <w:pPr>
        <w:pStyle w:val="ConsPlusNormal"/>
        <w:tabs>
          <w:tab w:val="left" w:pos="426"/>
        </w:tabs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527E">
        <w:rPr>
          <w:rFonts w:ascii="Times New Roman" w:hAnsi="Times New Roman" w:cs="Times New Roman"/>
          <w:sz w:val="28"/>
          <w:szCs w:val="28"/>
        </w:rPr>
        <w:t>бюджетных средств и увеличению поступлений налоговых и неналоговых доходов</w:t>
      </w:r>
      <w:r w:rsidR="00C5527E">
        <w:rPr>
          <w:rFonts w:ascii="Times New Roman" w:hAnsi="Times New Roman" w:cs="Times New Roman"/>
          <w:sz w:val="28"/>
          <w:szCs w:val="28"/>
        </w:rPr>
        <w:t xml:space="preserve"> </w:t>
      </w:r>
      <w:r w:rsidRPr="00C5527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C345C" w:rsidRPr="00C5527E">
        <w:rPr>
          <w:rFonts w:ascii="Times New Roman" w:hAnsi="Times New Roman" w:cs="Times New Roman"/>
          <w:sz w:val="28"/>
          <w:szCs w:val="28"/>
        </w:rPr>
        <w:t xml:space="preserve"> </w:t>
      </w:r>
      <w:r w:rsidR="00FF5068" w:rsidRPr="00C552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5527E">
        <w:rPr>
          <w:rFonts w:ascii="Times New Roman" w:hAnsi="Times New Roman" w:cs="Times New Roman"/>
          <w:sz w:val="28"/>
          <w:szCs w:val="28"/>
        </w:rPr>
        <w:t>сельского</w:t>
      </w:r>
      <w:r w:rsidR="007C345C" w:rsidRPr="00C5527E">
        <w:rPr>
          <w:rFonts w:ascii="Times New Roman" w:hAnsi="Times New Roman" w:cs="Times New Roman"/>
          <w:sz w:val="28"/>
          <w:szCs w:val="28"/>
        </w:rPr>
        <w:t xml:space="preserve"> </w:t>
      </w:r>
      <w:r w:rsidRPr="00C5527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345C" w:rsidRPr="00C5527E">
        <w:rPr>
          <w:rFonts w:ascii="Times New Roman" w:hAnsi="Times New Roman" w:cs="Times New Roman"/>
          <w:sz w:val="28"/>
          <w:szCs w:val="28"/>
        </w:rPr>
        <w:t xml:space="preserve">  "Приуральское"</w:t>
      </w:r>
      <w:r w:rsidR="00C5527E">
        <w:rPr>
          <w:rFonts w:ascii="Times New Roman" w:hAnsi="Times New Roman" w:cs="Times New Roman"/>
          <w:sz w:val="28"/>
          <w:szCs w:val="28"/>
        </w:rPr>
        <w:t xml:space="preserve">  </w:t>
      </w:r>
      <w:r w:rsidR="008D6817">
        <w:rPr>
          <w:rFonts w:ascii="Times New Roman" w:hAnsi="Times New Roman" w:cs="Times New Roman"/>
          <w:sz w:val="28"/>
          <w:szCs w:val="28"/>
        </w:rPr>
        <w:t>на 2017</w:t>
      </w:r>
      <w:r w:rsidR="007C345C" w:rsidRPr="00C5527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5527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C345C" w:rsidRPr="00C5527E">
        <w:rPr>
          <w:rFonts w:ascii="Times New Roman" w:hAnsi="Times New Roman" w:cs="Times New Roman"/>
          <w:sz w:val="28"/>
          <w:szCs w:val="28"/>
        </w:rPr>
        <w:t>.</w:t>
      </w:r>
      <w:r w:rsidRPr="00C5527E">
        <w:rPr>
          <w:rFonts w:ascii="Times New Roman" w:hAnsi="Times New Roman" w:cs="Times New Roman"/>
          <w:sz w:val="28"/>
          <w:szCs w:val="28"/>
        </w:rPr>
        <w:t xml:space="preserve"> </w:t>
      </w:r>
      <w:r w:rsidR="007C345C" w:rsidRPr="00C55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0E" w:rsidRPr="00C5527E" w:rsidRDefault="0041770E" w:rsidP="009266A0">
      <w:pPr>
        <w:pStyle w:val="ConsPlusNormal"/>
        <w:tabs>
          <w:tab w:val="left" w:pos="426"/>
        </w:tabs>
        <w:adjustRightInd w:val="0"/>
        <w:ind w:left="142"/>
        <w:rPr>
          <w:rFonts w:ascii="Times New Roman" w:hAnsi="Times New Roman" w:cs="Times New Roman"/>
          <w:sz w:val="28"/>
          <w:szCs w:val="28"/>
        </w:rPr>
      </w:pPr>
    </w:p>
    <w:p w:rsidR="0041770E" w:rsidRPr="00C5527E" w:rsidRDefault="0041770E" w:rsidP="009266A0">
      <w:pPr>
        <w:pStyle w:val="ConsPlusNormal"/>
        <w:numPr>
          <w:ilvl w:val="0"/>
          <w:numId w:val="1"/>
        </w:numPr>
        <w:tabs>
          <w:tab w:val="left" w:pos="426"/>
        </w:tabs>
        <w:adjustRightInd w:val="0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C5527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C345C" w:rsidRPr="00C5527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5527E">
        <w:rPr>
          <w:rFonts w:ascii="Times New Roman" w:hAnsi="Times New Roman" w:cs="Times New Roman"/>
          <w:sz w:val="28"/>
          <w:szCs w:val="28"/>
        </w:rPr>
        <w:t xml:space="preserve"> </w:t>
      </w:r>
      <w:r w:rsidR="007C345C" w:rsidRPr="00C5527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1770E" w:rsidRPr="00C5527E" w:rsidRDefault="0041770E" w:rsidP="009266A0">
      <w:pPr>
        <w:pStyle w:val="ConsPlusNormal"/>
        <w:tabs>
          <w:tab w:val="left" w:pos="851"/>
        </w:tabs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7C345C" w:rsidRDefault="00C5527E" w:rsidP="009266A0">
      <w:pPr>
        <w:pStyle w:val="ConsPlusNormal"/>
        <w:tabs>
          <w:tab w:val="left" w:pos="851"/>
        </w:tabs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7E" w:rsidRPr="00C5527E" w:rsidRDefault="00C5527E" w:rsidP="009266A0">
      <w:pPr>
        <w:pStyle w:val="ConsPlusNormal"/>
        <w:tabs>
          <w:tab w:val="left" w:pos="851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41770E" w:rsidRPr="00C5527E" w:rsidRDefault="0041770E" w:rsidP="009266A0">
      <w:pPr>
        <w:pStyle w:val="ConsPlusNormal"/>
        <w:tabs>
          <w:tab w:val="left" w:pos="851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41770E" w:rsidRPr="00C5527E" w:rsidRDefault="007C345C" w:rsidP="009266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5527E">
        <w:rPr>
          <w:rFonts w:ascii="Times New Roman" w:hAnsi="Times New Roman" w:cs="Times New Roman"/>
          <w:sz w:val="28"/>
          <w:szCs w:val="28"/>
        </w:rPr>
        <w:t xml:space="preserve"> </w:t>
      </w:r>
      <w:r w:rsidR="00C5527E">
        <w:rPr>
          <w:rFonts w:ascii="Times New Roman" w:hAnsi="Times New Roman" w:cs="Times New Roman"/>
          <w:sz w:val="28"/>
          <w:szCs w:val="28"/>
        </w:rPr>
        <w:t xml:space="preserve">    </w:t>
      </w:r>
      <w:r w:rsidRPr="00C5527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r w:rsidR="00C5527E">
        <w:rPr>
          <w:rFonts w:ascii="Times New Roman" w:hAnsi="Times New Roman" w:cs="Times New Roman"/>
          <w:sz w:val="28"/>
          <w:szCs w:val="28"/>
        </w:rPr>
        <w:t xml:space="preserve">  </w:t>
      </w:r>
      <w:r w:rsidRPr="00C5527E">
        <w:rPr>
          <w:rFonts w:ascii="Times New Roman" w:hAnsi="Times New Roman" w:cs="Times New Roman"/>
          <w:sz w:val="28"/>
          <w:szCs w:val="28"/>
        </w:rPr>
        <w:t xml:space="preserve">   В.Г.Головина</w:t>
      </w:r>
    </w:p>
    <w:p w:rsidR="0041770E" w:rsidRPr="007C345C" w:rsidRDefault="0041770E" w:rsidP="004177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770E" w:rsidRDefault="0041770E" w:rsidP="004177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1770E" w:rsidRDefault="00446F6E" w:rsidP="00446F6E">
      <w:pPr>
        <w:pStyle w:val="ConsPlusNonformat"/>
        <w:jc w:val="both"/>
        <w:rPr>
          <w:sz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1770E" w:rsidRDefault="0041770E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1770E" w:rsidRDefault="0041770E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068" w:rsidRDefault="00FF5068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068" w:rsidRDefault="00FF5068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068" w:rsidRDefault="00FF5068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068" w:rsidRDefault="00FF5068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266A0" w:rsidRDefault="009266A0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4B41" w:rsidRDefault="00784B41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068" w:rsidRDefault="00FF5068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068" w:rsidRDefault="00FF5068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1770E" w:rsidRDefault="0041770E" w:rsidP="00417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41770E" w:rsidSect="00784B41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8B6"/>
    <w:multiLevelType w:val="hybridMultilevel"/>
    <w:tmpl w:val="BED68A58"/>
    <w:lvl w:ilvl="0" w:tplc="C47C4D7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70E"/>
    <w:rsid w:val="001F2589"/>
    <w:rsid w:val="001F49DA"/>
    <w:rsid w:val="00326A87"/>
    <w:rsid w:val="0041770E"/>
    <w:rsid w:val="00446F6E"/>
    <w:rsid w:val="00575D3C"/>
    <w:rsid w:val="00585D52"/>
    <w:rsid w:val="00612F0C"/>
    <w:rsid w:val="006F69A6"/>
    <w:rsid w:val="00784B41"/>
    <w:rsid w:val="007C345C"/>
    <w:rsid w:val="00803A47"/>
    <w:rsid w:val="008D6817"/>
    <w:rsid w:val="009266A0"/>
    <w:rsid w:val="00971B36"/>
    <w:rsid w:val="00C5527E"/>
    <w:rsid w:val="00DA5BC8"/>
    <w:rsid w:val="00E517FC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7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17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rsid w:val="004177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41770E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ConsPlusNormal0">
    <w:name w:val="ConsPlusNormal Знак"/>
    <w:link w:val="ConsPlusNormal"/>
    <w:rsid w:val="0041770E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6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2017-01-25T08:43:00Z</cp:lastPrinted>
  <dcterms:created xsi:type="dcterms:W3CDTF">2017-01-24T13:23:00Z</dcterms:created>
  <dcterms:modified xsi:type="dcterms:W3CDTF">2017-02-08T14:55:00Z</dcterms:modified>
</cp:coreProperties>
</file>