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51C37" w:rsidRPr="00E25FD0" w:rsidTr="00211F9B">
        <w:tc>
          <w:tcPr>
            <w:tcW w:w="3828" w:type="dxa"/>
          </w:tcPr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0B60">
              <w:rPr>
                <w:rFonts w:ascii="Times New Roman" w:hAnsi="Times New Roman" w:cs="Times New Roman"/>
                <w:b/>
                <w:szCs w:val="24"/>
              </w:rPr>
              <w:t>АДМИНИСТРАЦИЯ</w:t>
            </w: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220B60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20B60">
              <w:rPr>
                <w:rFonts w:ascii="Times New Roman" w:hAnsi="Times New Roman" w:cs="Times New Roman"/>
                <w:b/>
              </w:rPr>
              <w:t>«</w:t>
            </w:r>
            <w:r w:rsidR="00220B60" w:rsidRPr="00220B60">
              <w:rPr>
                <w:rFonts w:ascii="Times New Roman" w:hAnsi="Times New Roman" w:cs="Times New Roman"/>
                <w:b/>
              </w:rPr>
              <w:t>ПРИУРАЛЬСКОЕ</w:t>
            </w:r>
            <w:r w:rsidRPr="00220B6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:rsidR="00F51C37" w:rsidRPr="00220B60" w:rsidRDefault="00F51C37" w:rsidP="00F51C3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20B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0570" cy="11068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220B60">
              <w:rPr>
                <w:rFonts w:ascii="Times New Roman" w:hAnsi="Times New Roman" w:cs="Times New Roman"/>
                <w:b/>
              </w:rPr>
              <w:t>«</w:t>
            </w:r>
            <w:r w:rsidR="00220B60" w:rsidRPr="00220B60">
              <w:rPr>
                <w:rFonts w:ascii="Times New Roman" w:hAnsi="Times New Roman" w:cs="Times New Roman"/>
                <w:b/>
              </w:rPr>
              <w:t xml:space="preserve"> ПРИУРАЛЬСКÖЙ</w:t>
            </w:r>
            <w:r w:rsidRPr="00220B60">
              <w:rPr>
                <w:rFonts w:ascii="Times New Roman" w:hAnsi="Times New Roman" w:cs="Times New Roman"/>
                <w:b/>
              </w:rPr>
              <w:t>»</w:t>
            </w: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220B60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220B60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F51C37" w:rsidRPr="00832380" w:rsidTr="00220B60">
        <w:trPr>
          <w:trHeight w:val="1937"/>
        </w:trPr>
        <w:tc>
          <w:tcPr>
            <w:tcW w:w="9498" w:type="dxa"/>
            <w:gridSpan w:val="3"/>
          </w:tcPr>
          <w:p w:rsidR="00F51C37" w:rsidRPr="00E700C4" w:rsidRDefault="00F51C37" w:rsidP="00F51C37">
            <w:pPr>
              <w:pStyle w:val="aa"/>
              <w:jc w:val="both"/>
              <w:rPr>
                <w:sz w:val="16"/>
              </w:rPr>
            </w:pPr>
          </w:p>
          <w:p w:rsidR="00F51C37" w:rsidRPr="00E700C4" w:rsidRDefault="00F51C37" w:rsidP="00F51C37">
            <w:pPr>
              <w:pStyle w:val="aa"/>
              <w:jc w:val="both"/>
            </w:pP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6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51C37" w:rsidRPr="00220B60" w:rsidRDefault="00F51C37" w:rsidP="00220B6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60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</w:p>
        </w:tc>
      </w:tr>
      <w:tr w:rsidR="00F51C37" w:rsidRPr="00B5183A" w:rsidTr="00211F9B">
        <w:trPr>
          <w:trHeight w:val="699"/>
        </w:trPr>
        <w:tc>
          <w:tcPr>
            <w:tcW w:w="3828" w:type="dxa"/>
          </w:tcPr>
          <w:p w:rsidR="00F51C37" w:rsidRPr="00220B60" w:rsidRDefault="00F51C37" w:rsidP="00F51C3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B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20B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</w:t>
            </w:r>
            <w:r w:rsidRPr="00220B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20B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0B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ноября</w:t>
            </w:r>
            <w:r w:rsidRPr="00220B6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2018 года</w:t>
            </w:r>
            <w:r w:rsidRPr="00220B6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F51C37" w:rsidRPr="00220B60" w:rsidRDefault="00F51C37" w:rsidP="00F51C37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B60">
              <w:rPr>
                <w:rFonts w:ascii="Times New Roman" w:hAnsi="Times New Roman" w:cs="Times New Roman"/>
                <w:sz w:val="20"/>
                <w:szCs w:val="20"/>
              </w:rPr>
              <w:t>с. Приуральское</w:t>
            </w:r>
            <w:r w:rsidRPr="00220B60">
              <w:rPr>
                <w:rFonts w:ascii="Times New Roman" w:hAnsi="Times New Roman" w:cs="Times New Roman"/>
                <w:sz w:val="20"/>
                <w:szCs w:val="20"/>
              </w:rPr>
              <w:t>,  г. Печора,</w:t>
            </w:r>
          </w:p>
          <w:p w:rsidR="00F51C37" w:rsidRPr="00220B60" w:rsidRDefault="00220B60" w:rsidP="00F51C3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C37" w:rsidRPr="00220B60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51C37" w:rsidRPr="00B5183A" w:rsidRDefault="00F51C37" w:rsidP="00F51C3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51C37" w:rsidRPr="00220B60" w:rsidRDefault="00F51C37" w:rsidP="00F51C37">
            <w:pPr>
              <w:pStyle w:val="aa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  </w:t>
            </w:r>
            <w:r w:rsidRPr="00220B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220B60" w:rsidRPr="00220B60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  <w:p w:rsidR="00F51C37" w:rsidRPr="00B5183A" w:rsidRDefault="00F51C37" w:rsidP="00F51C37">
            <w:pPr>
              <w:pStyle w:val="aa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51C37" w:rsidRDefault="00F51C37" w:rsidP="00F51C37">
      <w:pPr>
        <w:pStyle w:val="aa"/>
        <w:jc w:val="both"/>
      </w:pPr>
    </w:p>
    <w:tbl>
      <w:tblPr>
        <w:tblW w:w="0" w:type="auto"/>
        <w:tblLook w:val="04A0"/>
      </w:tblPr>
      <w:tblGrid>
        <w:gridCol w:w="5637"/>
      </w:tblGrid>
      <w:tr w:rsidR="00F51C37" w:rsidRPr="00072104" w:rsidTr="00211F9B">
        <w:tc>
          <w:tcPr>
            <w:tcW w:w="5637" w:type="dxa"/>
            <w:shd w:val="clear" w:color="auto" w:fill="auto"/>
          </w:tcPr>
          <w:p w:rsidR="00F51C37" w:rsidRPr="00552D21" w:rsidRDefault="00F51C37" w:rsidP="00F51C37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</w:tbl>
    <w:p w:rsidR="00F51C37" w:rsidRPr="00220B60" w:rsidRDefault="00220B60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C37" w:rsidRPr="00220B6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муниципального имущества, включенного в Перечень муниципального имущества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Приуральское</w:t>
      </w:r>
      <w:r w:rsidR="00F51C37" w:rsidRPr="00220B60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предпринимательства)»</w:t>
      </w: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220B60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C37" w:rsidRPr="00220B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="00F51C37" w:rsidRPr="00220B60">
          <w:rPr>
            <w:rStyle w:val="a7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24.07.2007 г. № 209-ФЗ</w:t>
        </w:r>
      </w:hyperlink>
      <w:r w:rsidR="00F51C37" w:rsidRPr="00220B6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«О развитии малого и среднего предпринимательства в Российской Федерации», </w:t>
      </w:r>
      <w:r w:rsidR="00F51C37" w:rsidRPr="00220B60">
        <w:rPr>
          <w:rFonts w:ascii="Times New Roman" w:hAnsi="Times New Roman" w:cs="Times New Roman"/>
          <w:sz w:val="28"/>
          <w:szCs w:val="28"/>
        </w:rPr>
        <w:t>от 27.07.2010 г. № 210-ФЗ «Об организации предоставления государственных и муниципальных услуг»</w:t>
      </w: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0B60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0B60"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предоставления муниципальной услуги «Предоставление в аренду муниципального имущества, включенного в Перечень муниципального имущества муниципального образования сельского поселения </w:t>
      </w:r>
      <w:r w:rsidR="00220B60" w:rsidRPr="00220B60">
        <w:rPr>
          <w:rFonts w:ascii="Times New Roman" w:hAnsi="Times New Roman" w:cs="Times New Roman"/>
          <w:sz w:val="28"/>
          <w:szCs w:val="28"/>
        </w:rPr>
        <w:t>«</w:t>
      </w:r>
      <w:r w:rsidR="00220B60">
        <w:rPr>
          <w:rFonts w:ascii="Times New Roman" w:hAnsi="Times New Roman" w:cs="Times New Roman"/>
          <w:sz w:val="28"/>
          <w:szCs w:val="28"/>
        </w:rPr>
        <w:t>Приуральское</w:t>
      </w:r>
      <w:r w:rsidR="00220B60" w:rsidRPr="00220B60">
        <w:rPr>
          <w:rFonts w:ascii="Times New Roman" w:hAnsi="Times New Roman" w:cs="Times New Roman"/>
          <w:sz w:val="28"/>
          <w:szCs w:val="28"/>
        </w:rPr>
        <w:t>»</w:t>
      </w:r>
      <w:r w:rsidRPr="00220B60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 (приложение).</w:t>
      </w: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0B60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 силу со дня обнародования и подлежит размещению на официальном сайте администрации сельского поселения </w:t>
      </w:r>
      <w:r w:rsidR="00220B60" w:rsidRPr="00220B60">
        <w:rPr>
          <w:rFonts w:ascii="Times New Roman" w:hAnsi="Times New Roman" w:cs="Times New Roman"/>
          <w:sz w:val="28"/>
          <w:szCs w:val="28"/>
        </w:rPr>
        <w:t>«</w:t>
      </w:r>
      <w:r w:rsidR="00220B60">
        <w:rPr>
          <w:rFonts w:ascii="Times New Roman" w:hAnsi="Times New Roman" w:cs="Times New Roman"/>
          <w:sz w:val="28"/>
          <w:szCs w:val="28"/>
        </w:rPr>
        <w:t>Приуральское</w:t>
      </w:r>
      <w:r w:rsidR="00220B60" w:rsidRPr="00220B60">
        <w:rPr>
          <w:rFonts w:ascii="Times New Roman" w:hAnsi="Times New Roman" w:cs="Times New Roman"/>
          <w:sz w:val="28"/>
          <w:szCs w:val="28"/>
        </w:rPr>
        <w:t>»</w:t>
      </w: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0B6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220B60">
        <w:rPr>
          <w:rFonts w:ascii="Times New Roman" w:hAnsi="Times New Roman" w:cs="Times New Roman"/>
          <w:sz w:val="28"/>
          <w:szCs w:val="28"/>
        </w:rPr>
        <w:tab/>
      </w:r>
      <w:r w:rsidRPr="00220B60">
        <w:rPr>
          <w:rFonts w:ascii="Times New Roman" w:hAnsi="Times New Roman" w:cs="Times New Roman"/>
          <w:sz w:val="28"/>
          <w:szCs w:val="28"/>
        </w:rPr>
        <w:tab/>
      </w:r>
      <w:r w:rsidRPr="00220B60">
        <w:rPr>
          <w:rFonts w:ascii="Times New Roman" w:hAnsi="Times New Roman" w:cs="Times New Roman"/>
          <w:sz w:val="28"/>
          <w:szCs w:val="28"/>
        </w:rPr>
        <w:tab/>
      </w:r>
      <w:r w:rsidRPr="00220B60">
        <w:rPr>
          <w:rFonts w:ascii="Times New Roman" w:hAnsi="Times New Roman" w:cs="Times New Roman"/>
          <w:sz w:val="28"/>
          <w:szCs w:val="28"/>
        </w:rPr>
        <w:tab/>
      </w:r>
      <w:r w:rsidRPr="00220B60">
        <w:rPr>
          <w:rFonts w:ascii="Times New Roman" w:hAnsi="Times New Roman" w:cs="Times New Roman"/>
          <w:sz w:val="28"/>
          <w:szCs w:val="28"/>
        </w:rPr>
        <w:tab/>
      </w:r>
      <w:r w:rsidRPr="00220B6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20B60">
        <w:rPr>
          <w:rFonts w:ascii="Times New Roman" w:hAnsi="Times New Roman" w:cs="Times New Roman"/>
          <w:sz w:val="28"/>
          <w:szCs w:val="28"/>
        </w:rPr>
        <w:t xml:space="preserve">  В.Г.Головина</w:t>
      </w: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C37" w:rsidRPr="00220B60" w:rsidRDefault="00F51C37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72C9" w:rsidRPr="00630D1E" w:rsidRDefault="00A772C9" w:rsidP="00A772C9">
      <w:pPr>
        <w:pStyle w:val="ConsPlusTitlePage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Приложение</w:t>
      </w:r>
    </w:p>
    <w:p w:rsidR="00A772C9" w:rsidRDefault="00A772C9" w:rsidP="00A772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772C9" w:rsidRDefault="00A772C9" w:rsidP="00A772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«Приуральское»</w:t>
      </w:r>
    </w:p>
    <w:p w:rsidR="00A772C9" w:rsidRPr="00630D1E" w:rsidRDefault="00A772C9" w:rsidP="00A772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«02» ноября </w:t>
      </w:r>
      <w:r w:rsidRPr="00630D1E">
        <w:rPr>
          <w:rFonts w:ascii="Times New Roman" w:hAnsi="Times New Roman" w:cs="Times New Roman"/>
          <w:sz w:val="24"/>
          <w:szCs w:val="24"/>
        </w:rPr>
        <w:t>2018 г. №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«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Предоставление в аренду муниципального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«Приуральское»</w:t>
      </w:r>
      <w:r w:rsidRPr="00630D1E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630D1E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Pr="00630D1E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«Приуральское»</w:t>
      </w:r>
      <w:r w:rsidRPr="00630D1E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Pr="00630D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), определяет порядок, сроки и последовательность действий (административных процедур) </w:t>
      </w:r>
      <w:r w:rsidRPr="00DD66F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«Приуральское»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), формы контроля за исполнением административного регламента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630D1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61"/>
      <w:bookmarkEnd w:id="2"/>
      <w:r w:rsidRPr="00630D1E">
        <w:rPr>
          <w:rFonts w:ascii="Times New Roman" w:hAnsi="Times New Roman" w:cs="Times New Roman"/>
          <w:sz w:val="24"/>
          <w:szCs w:val="24"/>
        </w:rPr>
        <w:t>1.2. Заявителями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субъекты МСП, отвечающие условиям отнесения к субъектам МСП, установленные </w:t>
      </w:r>
      <w:hyperlink r:id="rId8" w:history="1">
        <w:r w:rsidRPr="00630D1E">
          <w:rPr>
            <w:rStyle w:val="a7"/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(далее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- заявитель</w:t>
      </w:r>
      <w:r w:rsidRPr="00630D1E">
        <w:rPr>
          <w:rFonts w:ascii="Times New Roman" w:hAnsi="Times New Roman" w:cs="Times New Roman"/>
          <w:sz w:val="24"/>
          <w:szCs w:val="24"/>
        </w:rPr>
        <w:t>)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30D1E">
        <w:rPr>
          <w:rFonts w:ascii="Times New Roman" w:hAnsi="Times New Roman" w:cs="Times New Roman"/>
          <w:sz w:val="24"/>
          <w:szCs w:val="24"/>
        </w:rPr>
        <w:t>а также:</w:t>
      </w:r>
    </w:p>
    <w:p w:rsidR="00A772C9" w:rsidRPr="00630D1E" w:rsidRDefault="00A772C9" w:rsidP="00A772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1) не имеющим задолженности по уплате налогов, сборов, страховых взносов, пеней, штрафов, процентов в бюджеты бюджетной системы Российской Федерации и во внебюджетные фонды;</w:t>
      </w:r>
    </w:p>
    <w:p w:rsidR="00A772C9" w:rsidRPr="00630D1E" w:rsidRDefault="00A772C9" w:rsidP="00A772C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2) не имеющим задолженности по договорам аренды или иным договорам по передаче права владения и (или) пользования;</w:t>
      </w:r>
    </w:p>
    <w:p w:rsidR="00A772C9" w:rsidRPr="00630D1E" w:rsidRDefault="00A772C9" w:rsidP="00A772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не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находящимся в стадии ликвидации, реорганизации или банкротства.</w:t>
      </w:r>
    </w:p>
    <w:p w:rsidR="00A772C9" w:rsidRPr="00630D1E" w:rsidRDefault="00A772C9" w:rsidP="00A772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Из числа получателей имущественной поддержки исключаются субъекты МСП, указанные в части 3 статьи 14 Федерального закона от 24.07.2007 № 209-ФЗ «О развитии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lastRenderedPageBreak/>
        <w:t>малого и среднего предпринимательства в Российской Федерации» (далее – Федеральный закон).</w:t>
      </w:r>
    </w:p>
    <w:p w:rsidR="00A772C9" w:rsidRPr="00630D1E" w:rsidRDefault="00A772C9" w:rsidP="00A772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630D1E">
        <w:rPr>
          <w:rFonts w:ascii="Times New Roman" w:hAnsi="Times New Roman" w:cs="Times New Roman"/>
          <w:sz w:val="24"/>
          <w:szCs w:val="24"/>
        </w:rPr>
        <w:t xml:space="preserve">1.4. </w:t>
      </w:r>
      <w:r w:rsidRPr="00630D1E">
        <w:rPr>
          <w:rFonts w:ascii="Times New Roman" w:hAnsi="Times New Roman" w:cs="Times New Roman"/>
          <w:b/>
          <w:sz w:val="24"/>
          <w:szCs w:val="24"/>
        </w:rPr>
        <w:t>Информация о месте нахождения, графике работы, справочные телефоны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и наименование органа, предоставляющего услугу: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справочные телефоны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 xml:space="preserve">, приводятся </w:t>
      </w:r>
      <w:r w:rsidRPr="00DA5C76">
        <w:rPr>
          <w:rFonts w:ascii="Times New Roman" w:hAnsi="Times New Roman" w:cs="Times New Roman"/>
          <w:sz w:val="24"/>
          <w:szCs w:val="24"/>
        </w:rPr>
        <w:t>в приложении 1 к</w:t>
      </w:r>
      <w:r w:rsidRPr="00630D1E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1.5. </w:t>
      </w:r>
      <w:r w:rsidRPr="00630D1E">
        <w:rPr>
          <w:rFonts w:ascii="Times New Roman" w:hAnsi="Times New Roman" w:cs="Times New Roman"/>
          <w:b/>
          <w:sz w:val="24"/>
          <w:szCs w:val="24"/>
        </w:rPr>
        <w:t>Адреса официальных сайтов органа, предоставляющего муниципальную услугу,</w:t>
      </w:r>
      <w:r w:rsidRPr="00630D1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содержащих информацию о предоставлении услуги, адреса их электронной почты: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1)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 xml:space="preserve">- </w:t>
      </w:r>
      <w:r w:rsidRPr="005F179D">
        <w:rPr>
          <w:rFonts w:ascii="Times New Roman" w:eastAsia="Calibri" w:hAnsi="Times New Roman" w:cs="Times New Roman"/>
          <w:b/>
          <w:sz w:val="24"/>
          <w:szCs w:val="24"/>
        </w:rPr>
        <w:t>http://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priuralskoe</w:t>
      </w:r>
      <w:proofErr w:type="spellEnd"/>
      <w:r w:rsidRPr="005F179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5F179D">
        <w:rPr>
          <w:rFonts w:ascii="Times New Roman" w:eastAsia="Calibri" w:hAnsi="Times New Roman" w:cs="Times New Roman"/>
          <w:b/>
          <w:sz w:val="24"/>
          <w:szCs w:val="24"/>
        </w:rPr>
        <w:t>pechoraonline.ru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2) 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630D1E">
        <w:rPr>
          <w:rFonts w:ascii="Times New Roman" w:hAnsi="Times New Roman" w:cs="Times New Roman"/>
          <w:b/>
          <w:sz w:val="24"/>
          <w:szCs w:val="24"/>
        </w:rPr>
        <w:t>pgu.rkomi.ru</w:t>
      </w:r>
      <w:proofErr w:type="spellEnd"/>
      <w:r w:rsidRPr="00630D1E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630D1E">
        <w:rPr>
          <w:rFonts w:ascii="Times New Roman" w:hAnsi="Times New Roman" w:cs="Times New Roman"/>
          <w:b/>
          <w:sz w:val="24"/>
          <w:szCs w:val="24"/>
        </w:rPr>
        <w:t>gosuslugi.ru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1.6. </w:t>
      </w:r>
      <w:r w:rsidRPr="00630D1E">
        <w:rPr>
          <w:rFonts w:ascii="Times New Roman" w:hAnsi="Times New Roman" w:cs="Times New Roman"/>
          <w:b/>
          <w:sz w:val="24"/>
          <w:szCs w:val="24"/>
        </w:rPr>
        <w:t>Порядок получения информации лицами</w:t>
      </w:r>
      <w:r w:rsidRPr="00630D1E">
        <w:rPr>
          <w:rFonts w:ascii="Times New Roman" w:hAnsi="Times New Roman" w:cs="Times New Roman"/>
          <w:sz w:val="24"/>
          <w:szCs w:val="24"/>
        </w:rPr>
        <w:t>, заинтересованными в предоставлении услуги, сведения о ходе предоставления услуги,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заинтересованные лица в предоставлении услуги, могут получить непосредственно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211F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по месту своего проживания (регистрации), по справочным телефонам, в сети Интернет (на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30D1E">
        <w:rPr>
          <w:rFonts w:ascii="Times New Roman" w:hAnsi="Times New Roman" w:cs="Times New Roman"/>
          <w:sz w:val="24"/>
          <w:szCs w:val="24"/>
        </w:rPr>
        <w:t>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30D1E">
        <w:rPr>
          <w:rFonts w:ascii="Times New Roman" w:hAnsi="Times New Roman" w:cs="Times New Roman"/>
          <w:sz w:val="24"/>
          <w:szCs w:val="24"/>
        </w:rPr>
        <w:t>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72C9" w:rsidRPr="00630D1E" w:rsidRDefault="00A772C9" w:rsidP="00A772C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1.7. </w:t>
      </w:r>
      <w:r w:rsidRPr="00630D1E">
        <w:rPr>
          <w:rFonts w:ascii="Times New Roman" w:hAnsi="Times New Roman" w:cs="Times New Roman"/>
          <w:b/>
          <w:sz w:val="24"/>
          <w:szCs w:val="24"/>
        </w:rPr>
        <w:t>Порядок, форма и место размещения информации</w:t>
      </w:r>
      <w:r w:rsidRPr="00630D1E">
        <w:rPr>
          <w:rFonts w:ascii="Times New Roman" w:hAnsi="Times New Roman" w:cs="Times New Roman"/>
          <w:sz w:val="24"/>
          <w:szCs w:val="24"/>
        </w:rPr>
        <w:t xml:space="preserve">, в том числе на стендах в местах предоставления муниципальной услуги, а также на официальном сайте </w:t>
      </w:r>
      <w:r w:rsidRPr="0070077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30D1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а также в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3)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A772C9" w:rsidRPr="00630D1E" w:rsidRDefault="00A772C9" w:rsidP="00A772C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72C9" w:rsidRPr="00630D1E" w:rsidRDefault="00A772C9" w:rsidP="00A772C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A772C9" w:rsidRPr="00630D1E" w:rsidRDefault="00A772C9" w:rsidP="00A772C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 xml:space="preserve">адрес места нахождения, график работы, справочные телефоны, адреса электронной почты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630D1E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630D1E">
        <w:rPr>
          <w:rFonts w:ascii="Times New Roman" w:eastAsia="Calibri" w:hAnsi="Times New Roman" w:cs="Times New Roman"/>
          <w:sz w:val="24"/>
          <w:szCs w:val="24"/>
        </w:rPr>
        <w:t>«</w:t>
      </w:r>
      <w:r w:rsidRPr="00630D1E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9196A" w:rsidRPr="0049196A">
        <w:rPr>
          <w:rFonts w:ascii="Times New Roman" w:hAnsi="Times New Roman" w:cs="Times New Roman"/>
          <w:sz w:val="24"/>
          <w:szCs w:val="24"/>
        </w:rPr>
        <w:t>Приуральское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0D1E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Pr="00630D1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r102"/>
      <w:bookmarkEnd w:id="6"/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A772C9" w:rsidRDefault="00A772C9" w:rsidP="00A77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2.3. Для получения муниципальной услуги заявитель должен обратиться в </w:t>
      </w:r>
      <w:r>
        <w:rPr>
          <w:rFonts w:ascii="Times New Roman" w:hAnsi="Times New Roman" w:cs="Times New Roman"/>
          <w:b/>
          <w:sz w:val="24"/>
          <w:szCs w:val="24"/>
        </w:rPr>
        <w:t>Администрацию:</w:t>
      </w:r>
    </w:p>
    <w:p w:rsidR="00A772C9" w:rsidRPr="00630D1E" w:rsidRDefault="00A772C9" w:rsidP="00A77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- в части приема и регистрации документов у заявителя, принятия решения, выдачи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2C9" w:rsidRPr="00630D1E" w:rsidRDefault="00A772C9" w:rsidP="00A77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- в части приема жалоб.</w:t>
      </w:r>
    </w:p>
    <w:p w:rsidR="00A772C9" w:rsidRPr="00630D1E" w:rsidRDefault="00A772C9" w:rsidP="00A77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2.3.1. Органами и организациями, участвующими в предоставлении муниципальной услуги, являются:</w:t>
      </w:r>
    </w:p>
    <w:p w:rsidR="00A772C9" w:rsidRPr="00630D1E" w:rsidRDefault="00A772C9" w:rsidP="00A772C9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Федеральная налоговая служба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 в части предоставления:</w:t>
      </w:r>
    </w:p>
    <w:p w:rsidR="00A772C9" w:rsidRPr="00630D1E" w:rsidRDefault="00A772C9" w:rsidP="00A772C9">
      <w:pPr>
        <w:pStyle w:val="ConsPlusNormal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выписки из Единого государственного реестра юридических лиц (индивидуальных предпринимателей); </w:t>
      </w:r>
    </w:p>
    <w:p w:rsidR="00A772C9" w:rsidRPr="00630D1E" w:rsidRDefault="00A772C9" w:rsidP="00A772C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Российской Федерации.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A772C9" w:rsidRPr="00630D1E" w:rsidRDefault="00A772C9" w:rsidP="00A772C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30D1E">
        <w:rPr>
          <w:rFonts w:ascii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r108"/>
      <w:bookmarkEnd w:id="7"/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A772C9" w:rsidRPr="00630D1E" w:rsidRDefault="00A772C9" w:rsidP="00A77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lastRenderedPageBreak/>
        <w:t xml:space="preserve">1) решение о предоставлении в аренду муниципального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9196A" w:rsidRPr="0049196A">
        <w:rPr>
          <w:rFonts w:ascii="Times New Roman" w:hAnsi="Times New Roman" w:cs="Times New Roman"/>
          <w:sz w:val="24"/>
          <w:szCs w:val="24"/>
        </w:rPr>
        <w:t>Приуральское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0D1E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630D1E">
        <w:rPr>
          <w:rFonts w:ascii="Times New Roman" w:hAnsi="Times New Roman" w:cs="Times New Roman"/>
          <w:b/>
          <w:sz w:val="24"/>
          <w:szCs w:val="24"/>
        </w:rPr>
        <w:t>решение о предоставлении муниципальной услуги</w:t>
      </w:r>
      <w:r w:rsidRPr="00630D1E">
        <w:rPr>
          <w:rFonts w:ascii="Times New Roman" w:hAnsi="Times New Roman" w:cs="Times New Roman"/>
          <w:sz w:val="24"/>
          <w:szCs w:val="24"/>
        </w:rPr>
        <w:t>);</w:t>
      </w:r>
    </w:p>
    <w:p w:rsidR="00A772C9" w:rsidRPr="00630D1E" w:rsidRDefault="00A772C9" w:rsidP="00A77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в аренду муниципального имущества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49196A" w:rsidRPr="0049196A">
        <w:rPr>
          <w:rFonts w:ascii="Times New Roman" w:hAnsi="Times New Roman" w:cs="Times New Roman"/>
          <w:sz w:val="24"/>
          <w:szCs w:val="24"/>
        </w:rPr>
        <w:t>Приуральское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0D1E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630D1E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  <w:r w:rsidRPr="00630D1E">
        <w:rPr>
          <w:rFonts w:ascii="Times New Roman" w:hAnsi="Times New Roman" w:cs="Times New Roman"/>
          <w:sz w:val="24"/>
          <w:szCs w:val="24"/>
        </w:rPr>
        <w:t>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630D1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2.5.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Общий срок предоставления муниципальной услуги составляет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30 календарных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дней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, исчисляемых со дня регистрации заявления о предоставлении муниципальной услуги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23"/>
      <w:bookmarkEnd w:id="9"/>
      <w:r w:rsidRPr="00630D1E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услуги, с указанием их реквизитов и источников официального опубликования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2.6. Предоставление муниципальной услуги осуществляется в соответствии с: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12.12.1993)(«Собрании законодательства Российской Федерации», 04.08.2014, № 31, ст. 4398.);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9" w:history="1">
        <w:r w:rsidRPr="00630D1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630D1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- </w:t>
      </w:r>
      <w:hyperlink r:id="rId10" w:history="1">
        <w:r w:rsidRPr="00630D1E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Федеральным законом от 24.07.2007 № 209-ФЗ</w:t>
        </w:r>
      </w:hyperlink>
      <w:r w:rsidRPr="00630D1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«О развитии малого и среднего предпринимательства в Российской Федерации» («Российская газета», 2007, № 164);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 («Российская газета», № 165, 29.07.2006);</w:t>
      </w:r>
    </w:p>
    <w:p w:rsidR="00A772C9" w:rsidRPr="00630D1E" w:rsidRDefault="00A772C9" w:rsidP="00A772C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A772C9" w:rsidRPr="00611A0E" w:rsidRDefault="00A772C9" w:rsidP="00A772C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E7">
        <w:rPr>
          <w:rFonts w:ascii="Times New Roman" w:hAnsi="Times New Roman" w:cs="Times New Roman"/>
          <w:sz w:val="24"/>
          <w:szCs w:val="24"/>
        </w:rPr>
        <w:t>- Решение Совета МО сельского поселения «</w:t>
      </w:r>
      <w:r w:rsidR="0049196A" w:rsidRPr="005E24E7">
        <w:rPr>
          <w:rFonts w:ascii="Times New Roman" w:hAnsi="Times New Roman" w:cs="Times New Roman"/>
          <w:sz w:val="24"/>
          <w:szCs w:val="24"/>
        </w:rPr>
        <w:t>Приуральское</w:t>
      </w:r>
      <w:r w:rsidRPr="005E24E7">
        <w:rPr>
          <w:rFonts w:ascii="Times New Roman" w:hAnsi="Times New Roman" w:cs="Times New Roman"/>
          <w:sz w:val="24"/>
          <w:szCs w:val="24"/>
        </w:rPr>
        <w:t xml:space="preserve">» от </w:t>
      </w:r>
      <w:r w:rsidR="0049196A" w:rsidRPr="005E24E7">
        <w:rPr>
          <w:rFonts w:ascii="Times New Roman" w:hAnsi="Times New Roman" w:cs="Times New Roman"/>
          <w:sz w:val="24"/>
          <w:szCs w:val="24"/>
        </w:rPr>
        <w:t>29.09.2010</w:t>
      </w:r>
      <w:r w:rsidRPr="005E24E7">
        <w:rPr>
          <w:rFonts w:ascii="Times New Roman" w:hAnsi="Times New Roman" w:cs="Times New Roman"/>
          <w:sz w:val="24"/>
          <w:szCs w:val="24"/>
        </w:rPr>
        <w:t xml:space="preserve"> № 2-1</w:t>
      </w:r>
      <w:r w:rsidR="0049196A" w:rsidRPr="005E24E7">
        <w:rPr>
          <w:rFonts w:ascii="Times New Roman" w:hAnsi="Times New Roman" w:cs="Times New Roman"/>
          <w:sz w:val="24"/>
          <w:szCs w:val="24"/>
        </w:rPr>
        <w:t>6</w:t>
      </w:r>
      <w:r w:rsidRPr="005E24E7">
        <w:rPr>
          <w:rFonts w:ascii="Times New Roman" w:hAnsi="Times New Roman" w:cs="Times New Roman"/>
          <w:sz w:val="24"/>
          <w:szCs w:val="24"/>
        </w:rPr>
        <w:t>/</w:t>
      </w:r>
      <w:bookmarkStart w:id="10" w:name="_GoBack"/>
      <w:bookmarkEnd w:id="10"/>
      <w:r w:rsidR="0049196A" w:rsidRPr="005E24E7">
        <w:rPr>
          <w:rFonts w:ascii="Times New Roman" w:hAnsi="Times New Roman" w:cs="Times New Roman"/>
          <w:sz w:val="24"/>
          <w:szCs w:val="24"/>
        </w:rPr>
        <w:t xml:space="preserve">40 </w:t>
      </w:r>
      <w:r w:rsidRPr="005E24E7">
        <w:rPr>
          <w:rFonts w:ascii="Times New Roman" w:hAnsi="Times New Roman" w:cs="Times New Roman"/>
          <w:sz w:val="24"/>
          <w:szCs w:val="24"/>
        </w:rPr>
        <w:t>«Об утверждении П</w:t>
      </w:r>
      <w:r w:rsidR="0049196A" w:rsidRPr="005E24E7">
        <w:rPr>
          <w:rFonts w:ascii="Times New Roman" w:hAnsi="Times New Roman" w:cs="Times New Roman"/>
          <w:sz w:val="24"/>
          <w:szCs w:val="24"/>
        </w:rPr>
        <w:t>оложения о п</w:t>
      </w:r>
      <w:r w:rsidRPr="005E24E7">
        <w:rPr>
          <w:rFonts w:ascii="Times New Roman" w:hAnsi="Times New Roman" w:cs="Times New Roman"/>
          <w:sz w:val="24"/>
          <w:szCs w:val="24"/>
        </w:rPr>
        <w:t>орядк</w:t>
      </w:r>
      <w:r w:rsidR="0049196A" w:rsidRPr="005E24E7">
        <w:rPr>
          <w:rFonts w:ascii="Times New Roman" w:hAnsi="Times New Roman" w:cs="Times New Roman"/>
          <w:sz w:val="24"/>
          <w:szCs w:val="24"/>
        </w:rPr>
        <w:t>е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="0049196A" w:rsidRPr="005E24E7">
        <w:rPr>
          <w:rFonts w:ascii="Times New Roman" w:hAnsi="Times New Roman" w:cs="Times New Roman"/>
          <w:sz w:val="24"/>
          <w:szCs w:val="24"/>
        </w:rPr>
        <w:t>передачи</w:t>
      </w:r>
      <w:r w:rsidRPr="005E24E7">
        <w:rPr>
          <w:rFonts w:ascii="Times New Roman" w:hAnsi="Times New Roman" w:cs="Times New Roman"/>
          <w:sz w:val="24"/>
          <w:szCs w:val="24"/>
        </w:rPr>
        <w:t xml:space="preserve"> в аренду </w:t>
      </w:r>
      <w:r w:rsidR="0049196A"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Pr="005E24E7">
        <w:rPr>
          <w:rFonts w:ascii="Times New Roman" w:hAnsi="Times New Roman" w:cs="Times New Roman"/>
          <w:sz w:val="24"/>
          <w:szCs w:val="24"/>
        </w:rPr>
        <w:t xml:space="preserve"> имущества, </w:t>
      </w:r>
      <w:r w:rsidR="0049196A" w:rsidRPr="005E24E7">
        <w:rPr>
          <w:rFonts w:ascii="Times New Roman" w:hAnsi="Times New Roman" w:cs="Times New Roman"/>
          <w:sz w:val="24"/>
          <w:szCs w:val="24"/>
        </w:rPr>
        <w:t>находящегося</w:t>
      </w:r>
      <w:r w:rsidRPr="005E24E7">
        <w:rPr>
          <w:rFonts w:ascii="Times New Roman" w:hAnsi="Times New Roman" w:cs="Times New Roman"/>
          <w:sz w:val="24"/>
          <w:szCs w:val="24"/>
        </w:rPr>
        <w:t xml:space="preserve"> в </w:t>
      </w:r>
      <w:r w:rsidR="0049196A" w:rsidRPr="005E24E7">
        <w:rPr>
          <w:rFonts w:ascii="Times New Roman" w:hAnsi="Times New Roman" w:cs="Times New Roman"/>
          <w:sz w:val="24"/>
          <w:szCs w:val="24"/>
        </w:rPr>
        <w:t>собственности</w:t>
      </w:r>
      <w:r w:rsidRPr="005E24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5E24E7" w:rsidRPr="005E24E7">
        <w:rPr>
          <w:rFonts w:ascii="Times New Roman" w:hAnsi="Times New Roman" w:cs="Times New Roman"/>
          <w:sz w:val="24"/>
          <w:szCs w:val="24"/>
        </w:rPr>
        <w:t>Приуральское</w:t>
      </w:r>
      <w:r w:rsidRPr="005E24E7">
        <w:rPr>
          <w:rFonts w:ascii="Times New Roman" w:hAnsi="Times New Roman" w:cs="Times New Roman"/>
          <w:sz w:val="24"/>
          <w:szCs w:val="24"/>
        </w:rPr>
        <w:t>»</w:t>
      </w:r>
      <w:r w:rsidR="005E24E7">
        <w:rPr>
          <w:rFonts w:ascii="Times New Roman" w:hAnsi="Times New Roman" w:cs="Times New Roman"/>
          <w:sz w:val="24"/>
          <w:szCs w:val="24"/>
        </w:rPr>
        <w:t>.</w:t>
      </w:r>
      <w:r w:rsidRPr="005E24E7">
        <w:rPr>
          <w:rFonts w:ascii="Times New Roman" w:hAnsi="Times New Roman" w:cs="Times New Roman"/>
          <w:sz w:val="24"/>
          <w:szCs w:val="24"/>
        </w:rPr>
        <w:t xml:space="preserve"> </w:t>
      </w:r>
      <w:r w:rsidR="005E2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C9" w:rsidRPr="00611A0E" w:rsidRDefault="00A772C9" w:rsidP="00A772C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630D1E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заявителем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630D1E">
        <w:rPr>
          <w:rFonts w:ascii="Times New Roman" w:hAnsi="Times New Roman" w:cs="Times New Roman"/>
          <w:sz w:val="24"/>
          <w:szCs w:val="24"/>
        </w:rPr>
        <w:t xml:space="preserve"> предоставляются следующие документы: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630D1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о предоставлении в аренду муниципального имущества, включенного в Перечень, по установленной форме </w:t>
      </w:r>
      <w:r w:rsidRPr="00265864">
        <w:rPr>
          <w:rFonts w:ascii="Times New Roman" w:hAnsi="Times New Roman" w:cs="Times New Roman"/>
          <w:sz w:val="24"/>
          <w:szCs w:val="24"/>
          <w:highlight w:val="yellow"/>
        </w:rPr>
        <w:t>(Приложение 2);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предпринимательства, указанные в</w:t>
      </w:r>
      <w:r w:rsidR="00265864">
        <w:rPr>
          <w:rFonts w:ascii="Times New Roman" w:hAnsi="Times New Roman" w:cs="Times New Roman"/>
          <w:sz w:val="24"/>
          <w:szCs w:val="24"/>
        </w:rPr>
        <w:t xml:space="preserve"> п.</w:t>
      </w:r>
      <w:hyperlink r:id="rId12" w:history="1">
        <w:r w:rsidRPr="00630D1E">
          <w:rPr>
            <w:rFonts w:ascii="Times New Roman" w:hAnsi="Times New Roman" w:cs="Times New Roman"/>
            <w:sz w:val="24"/>
            <w:szCs w:val="24"/>
          </w:rPr>
          <w:t>1.2.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заявляют о соответствии условиям отнесения к субъектам МСП по форме, утвержденной </w:t>
      </w:r>
      <w:hyperlink r:id="rId13" w:history="1">
        <w:r w:rsidRPr="00630D1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10 марта 2016 г. № 113 </w:t>
      </w:r>
      <w:hyperlink r:id="rId14" w:history="1">
        <w:r w:rsidRPr="00265864">
          <w:rPr>
            <w:rFonts w:ascii="Times New Roman" w:hAnsi="Times New Roman" w:cs="Times New Roman"/>
            <w:sz w:val="24"/>
            <w:szCs w:val="24"/>
            <w:highlight w:val="yellow"/>
          </w:rPr>
          <w:t>(Приложение 3)</w:t>
        </w:r>
      </w:hyperlink>
      <w:r w:rsidRPr="00630D1E">
        <w:rPr>
          <w:rFonts w:ascii="Times New Roman" w:hAnsi="Times New Roman" w:cs="Times New Roman"/>
          <w:sz w:val="24"/>
          <w:szCs w:val="24"/>
        </w:rPr>
        <w:t>;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3) для индивидуальных предпринимателей: копия документа, удостоверяющего личность;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4) для юридических лиц: копии учредительных документов; документ, подтверждающий полномочия лица на осуществление действий от имени заявителя.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представляется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Pr="00630D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2.8. Документы, необходимые для предоставления муниципальной услуги, предоставляются заявителем следующими способами:</w:t>
      </w:r>
    </w:p>
    <w:p w:rsidR="00A772C9" w:rsidRPr="00630D1E" w:rsidRDefault="00A772C9" w:rsidP="00A772C9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630D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72C9" w:rsidRPr="00630D1E" w:rsidRDefault="00A772C9" w:rsidP="00A772C9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почтового  отправления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630D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C76">
        <w:rPr>
          <w:rFonts w:ascii="Times New Roman" w:eastAsia="Calibri" w:hAnsi="Times New Roman" w:cs="Times New Roman"/>
          <w:sz w:val="24"/>
          <w:szCs w:val="24"/>
        </w:rPr>
        <w:t>2.10.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Документами, необходимым</w:t>
      </w:r>
      <w:r w:rsidR="00265864">
        <w:rPr>
          <w:rFonts w:ascii="Times New Roman" w:eastAsia="Calibri" w:hAnsi="Times New Roman" w:cs="Times New Roman"/>
          <w:sz w:val="24"/>
          <w:szCs w:val="24"/>
        </w:rPr>
        <w:t>и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является: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="00265864"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(индивидуальных предпринимателей);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Российской Федерации.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2.10.1.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указанные в пункте </w:t>
      </w:r>
      <w:r w:rsidRPr="00DA5C76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. настоящего административного регламента, заявитель вправе представить по собственной инициативе.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2.11. Запрещается требовать от заявителя: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772C9" w:rsidRPr="00630D1E" w:rsidRDefault="00A772C9" w:rsidP="00A772C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 xml:space="preserve"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630D1E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630D1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630D1E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1) муниципальное имущество, включенное в Перечень, о передаче в аренду которого просит субъект МСП, находится во владении и (или) в пользовании у иного лица;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несоответствие субъекта МСП условиям, установленными ст.4 Федерального закона от 24.07.2007 № 209-ФЗ «О развитии малого и среднего предпринимательства в Российской Федерации;</w:t>
      </w:r>
    </w:p>
    <w:p w:rsidR="00A772C9" w:rsidRPr="00630D1E" w:rsidRDefault="00A772C9" w:rsidP="00A772C9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3) выявление неполноты (некомплектности), несоответствия представленных субъектами МСП документов требованиям к их оформлению, установленным </w:t>
      </w:r>
      <w:hyperlink r:id="rId16" w:history="1">
        <w:r w:rsidRPr="00630D1E">
          <w:rPr>
            <w:rFonts w:ascii="Times New Roman" w:hAnsi="Times New Roman" w:cs="Times New Roman"/>
            <w:sz w:val="24"/>
            <w:szCs w:val="24"/>
          </w:rPr>
          <w:t>2.7.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ab/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2.14.настоящего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iCs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пошлины или иной платы,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2.17.</w:t>
      </w:r>
      <w:r w:rsidRPr="00630D1E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2.18. </w:t>
      </w:r>
      <w:r w:rsidRPr="00630D1E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Par162"/>
      <w:bookmarkEnd w:id="13"/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составляет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не более 15 минут.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17" w:history="1">
        <w:r w:rsidRPr="00630D1E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</w:t>
      </w:r>
      <w:proofErr w:type="spellStart"/>
      <w:r w:rsidRPr="00630D1E">
        <w:rPr>
          <w:rFonts w:ascii="Times New Roman" w:eastAsia="Calibri" w:hAnsi="Times New Roman" w:cs="Times New Roman"/>
          <w:b/>
          <w:sz w:val="24"/>
          <w:szCs w:val="24"/>
        </w:rPr>
        <w:t>мультимедийной</w:t>
      </w:r>
      <w:proofErr w:type="spellEnd"/>
      <w:r w:rsidRPr="00630D1E">
        <w:rPr>
          <w:rFonts w:ascii="Times New Roman" w:eastAsia="Calibri" w:hAnsi="Times New Roman" w:cs="Times New Roman"/>
          <w:b/>
          <w:sz w:val="24"/>
          <w:szCs w:val="24"/>
        </w:rPr>
        <w:t xml:space="preserve"> информации о порядке предоставления таких услуг, </w:t>
      </w:r>
      <w:r w:rsidRPr="00630D1E">
        <w:rPr>
          <w:rFonts w:ascii="Times New Roman" w:eastAsia="Calibri" w:hAnsi="Times New Roman" w:cs="Times New Roman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(далее – </w:t>
      </w:r>
      <w:r w:rsidRPr="0065444D">
        <w:rPr>
          <w:rFonts w:ascii="Times New Roman" w:eastAsia="Calibri" w:hAnsi="Times New Roman" w:cs="Times New Roman"/>
          <w:b/>
          <w:sz w:val="24"/>
          <w:szCs w:val="24"/>
        </w:rPr>
        <w:t>Специалист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30D1E">
        <w:rPr>
          <w:rFonts w:ascii="Times New Roman" w:eastAsia="Calibri" w:hAnsi="Times New Roman" w:cs="Times New Roman"/>
          <w:sz w:val="24"/>
          <w:szCs w:val="24"/>
        </w:rPr>
        <w:t>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772C9" w:rsidRPr="00630D1E" w:rsidRDefault="00A772C9" w:rsidP="00A772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Федерации.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772C9" w:rsidRPr="00630D1E" w:rsidRDefault="00A772C9" w:rsidP="00A772C9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772C9" w:rsidRPr="00630D1E" w:rsidRDefault="00A772C9" w:rsidP="00A772C9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</w:t>
      </w:r>
      <w:r>
        <w:rPr>
          <w:rFonts w:ascii="Times New Roman" w:eastAsia="Calibri" w:hAnsi="Times New Roman" w:cs="Times New Roman"/>
          <w:sz w:val="24"/>
          <w:szCs w:val="24"/>
        </w:rPr>
        <w:t>тронной почты, номер кабинета)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пециалистов, ответственных за прием документов;</w:t>
      </w:r>
    </w:p>
    <w:p w:rsidR="00A772C9" w:rsidRPr="00630D1E" w:rsidRDefault="00A772C9" w:rsidP="00A772C9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контактную информацию (тел</w:t>
      </w:r>
      <w:r>
        <w:rPr>
          <w:rFonts w:ascii="Times New Roman" w:eastAsia="Calibri" w:hAnsi="Times New Roman" w:cs="Times New Roman"/>
          <w:sz w:val="24"/>
          <w:szCs w:val="24"/>
        </w:rPr>
        <w:t>ефон, адрес электронной почты)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пециалистов, ответственных за информирование;</w:t>
      </w:r>
    </w:p>
    <w:p w:rsidR="00A772C9" w:rsidRPr="00630D1E" w:rsidRDefault="00A772C9" w:rsidP="00A772C9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72C9" w:rsidRPr="00630D1E" w:rsidRDefault="00A772C9" w:rsidP="00A772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2.22. Показатели доступности и качества муниципальных услуг: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A772C9" w:rsidRPr="00630D1E" w:rsidTr="00211F9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72C9" w:rsidRPr="00630D1E" w:rsidTr="00211F9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заявлений</w:t>
            </w:r>
            <w:r w:rsidRPr="00630D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2C9" w:rsidRPr="00630D1E" w:rsidTr="00211F9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2C9" w:rsidRPr="00630D1E" w:rsidRDefault="00A772C9" w:rsidP="00211F9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2.23. </w:t>
      </w:r>
      <w:bookmarkStart w:id="14" w:name="Par274"/>
      <w:bookmarkEnd w:id="14"/>
      <w:r w:rsidRPr="00630D1E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proofErr w:type="spellStart"/>
      <w:r w:rsidRPr="00630D1E">
        <w:rPr>
          <w:rFonts w:ascii="Times New Roman" w:hAnsi="Times New Roman" w:cs="Times New Roman"/>
          <w:b/>
          <w:sz w:val="24"/>
          <w:szCs w:val="24"/>
        </w:rPr>
        <w:t>www.pechoraonline.ru</w:t>
      </w:r>
      <w:proofErr w:type="spellEnd"/>
      <w:r w:rsidRPr="00630D1E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A772C9" w:rsidRPr="00630D1E" w:rsidRDefault="00A772C9" w:rsidP="00A772C9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0D1E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иных документов для предоставления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>направление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772C9" w:rsidRPr="00630D1E" w:rsidRDefault="00A772C9" w:rsidP="00A772C9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4)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88"/>
      <w:bookmarkEnd w:id="16"/>
      <w:r w:rsidRPr="00630D1E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ar1004" w:history="1">
        <w:r w:rsidRPr="00630D1E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</w:t>
      </w:r>
      <w:r w:rsidRPr="00630D1E">
        <w:rPr>
          <w:rFonts w:ascii="Times New Roman" w:hAnsi="Times New Roman" w:cs="Times New Roman"/>
          <w:sz w:val="24"/>
          <w:szCs w:val="24"/>
        </w:rPr>
        <w:t xml:space="preserve">4 к настоящему административному регламенту.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Прием</w:t>
      </w:r>
      <w:r w:rsidR="00945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3.3. </w:t>
      </w:r>
      <w:r w:rsidRPr="00630D1E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является поступление от заявителя заявления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630D1E">
        <w:rPr>
          <w:rFonts w:ascii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630D1E">
        <w:rPr>
          <w:rFonts w:ascii="Times New Roman" w:hAnsi="Times New Roman" w:cs="Times New Roman"/>
          <w:sz w:val="24"/>
          <w:szCs w:val="24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и документы, указанные в пункте 2.7.настоящего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 оформляется заявителем в ходе приема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 xml:space="preserve">, либо оформлено заранее. 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оформляется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30D1E">
        <w:rPr>
          <w:rFonts w:ascii="Times New Roman" w:hAnsi="Times New Roman" w:cs="Times New Roman"/>
          <w:sz w:val="24"/>
          <w:szCs w:val="24"/>
        </w:rPr>
        <w:t>пециалистом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630D1E">
        <w:rPr>
          <w:rFonts w:ascii="Times New Roman" w:hAnsi="Times New Roman" w:cs="Times New Roman"/>
          <w:sz w:val="24"/>
          <w:szCs w:val="24"/>
        </w:rPr>
        <w:t xml:space="preserve"> – направление заявления о предоставлении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пункте 2.7. настоящего административного регламента:</w:t>
      </w:r>
    </w:p>
    <w:p w:rsidR="00A772C9" w:rsidRPr="00630D1E" w:rsidRDefault="00A772C9" w:rsidP="00A772C9">
      <w:pPr>
        <w:pStyle w:val="ab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630D1E">
        <w:rPr>
          <w:rFonts w:ascii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ли заявитель обратился заочно, С</w:t>
      </w:r>
      <w:r w:rsidRPr="00630D1E">
        <w:rPr>
          <w:rFonts w:ascii="Times New Roman" w:hAnsi="Times New Roman" w:cs="Times New Roman"/>
          <w:sz w:val="24"/>
          <w:szCs w:val="24"/>
        </w:rPr>
        <w:t xml:space="preserve">пециалист, ответственный за прием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регистрирует заявление и представленные документы под индивидуальным порядковым номером в день их поступления.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3.3.1. </w:t>
      </w:r>
      <w:r w:rsidRPr="00630D1E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составляет 2 календарных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3.3.2. </w:t>
      </w:r>
      <w:r w:rsidRPr="00630D1E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является прием и регистрация запроса и документов, представ</w:t>
      </w:r>
      <w:r>
        <w:rPr>
          <w:rFonts w:ascii="Times New Roman" w:hAnsi="Times New Roman" w:cs="Times New Roman"/>
          <w:sz w:val="24"/>
          <w:szCs w:val="24"/>
        </w:rPr>
        <w:t>ленных заявителем, их передача С</w:t>
      </w:r>
      <w:r w:rsidRPr="00630D1E">
        <w:rPr>
          <w:rFonts w:ascii="Times New Roman" w:hAnsi="Times New Roman" w:cs="Times New Roman"/>
          <w:sz w:val="24"/>
          <w:szCs w:val="24"/>
        </w:rPr>
        <w:t xml:space="preserve">пециалисту, ответственному за принятие решений о предоставлении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Результат административной процедуры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фиксируется в журнале входящих документов </w:t>
      </w:r>
      <w:r w:rsidRPr="00630D1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– </w:t>
      </w:r>
      <w:r w:rsidRPr="00630D1E">
        <w:rPr>
          <w:rFonts w:ascii="Times New Roman" w:eastAsia="Calibri" w:hAnsi="Times New Roman" w:cs="Times New Roman"/>
          <w:b/>
          <w:bCs/>
          <w:sz w:val="24"/>
          <w:szCs w:val="24"/>
        </w:rPr>
        <w:t>Журнал</w:t>
      </w:r>
      <w:r w:rsidRPr="00630D1E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С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 xml:space="preserve">пециалистом межведомственных запросов 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3.4. </w:t>
      </w:r>
      <w:r w:rsidRPr="00630D1E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Calibri" w:hAnsi="Times New Roman" w:cs="Times New Roman"/>
          <w:sz w:val="24"/>
          <w:szCs w:val="24"/>
        </w:rPr>
        <w:t>получение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0D1E">
        <w:rPr>
          <w:rFonts w:ascii="Times New Roman" w:eastAsia="Calibri" w:hAnsi="Times New Roman" w:cs="Times New Roman"/>
          <w:sz w:val="24"/>
          <w:szCs w:val="24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2.10. настоящего административного регламента (</w:t>
      </w:r>
      <w:r w:rsidRPr="00630D1E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2.10. настоящего административного регламента по собственной инициативе</w:t>
      </w:r>
      <w:r w:rsidRPr="00630D1E">
        <w:rPr>
          <w:rFonts w:ascii="Times New Roman" w:eastAsia="Calibri" w:hAnsi="Times New Roman" w:cs="Times New Roman"/>
          <w:sz w:val="24"/>
          <w:szCs w:val="24"/>
        </w:rPr>
        <w:t>)</w:t>
      </w:r>
      <w:r w:rsidRPr="00630D1E">
        <w:rPr>
          <w:rFonts w:ascii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Специалист ответственный за межведомственное взаимодействие, не позднее двух рабочих дней, со дня  поступления заявления: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запрос;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Направление запросов, контроль за получением отв</w:t>
      </w:r>
      <w:r>
        <w:rPr>
          <w:rFonts w:ascii="Times New Roman" w:eastAsia="Calibri" w:hAnsi="Times New Roman" w:cs="Times New Roman"/>
          <w:sz w:val="24"/>
          <w:szCs w:val="24"/>
        </w:rPr>
        <w:t>етов на запросы и осуществляет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 ответственный за межведомственное взаимодействие.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3.4.1.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о направлении межведомственного запроса является отсутствие документов, необходимых для предоставления муниципальной услуги, указанных в пункте 2.10. 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3.4.2.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Calibri" w:hAnsi="Times New Roman" w:cs="Times New Roman"/>
          <w:sz w:val="24"/>
          <w:szCs w:val="24"/>
        </w:rPr>
        <w:t>5 календарных дней получения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пециалистом ответственным за межведомственное взаимодействие, документов и информации для направления межведомственных запросов.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3.4.3.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Результатом исполнения административной процедуры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является получение документов, для принятия решения о предоставлении муниципальной услуги.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3.5. </w:t>
      </w:r>
      <w:r w:rsidRPr="00630D1E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630D1E">
        <w:rPr>
          <w:rFonts w:ascii="Times New Roman" w:hAnsi="Times New Roman" w:cs="Times New Roman"/>
          <w:sz w:val="24"/>
          <w:szCs w:val="24"/>
        </w:rPr>
        <w:t xml:space="preserve"> является наличие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30D1E">
        <w:rPr>
          <w:rFonts w:ascii="Times New Roman" w:hAnsi="Times New Roman" w:cs="Times New Roman"/>
          <w:sz w:val="24"/>
          <w:szCs w:val="24"/>
        </w:rPr>
        <w:t>зарегистрированных документов, указанных в пункте 2.7.настоящего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При рассмотрении комплекта документов для предо</w:t>
      </w:r>
      <w:r>
        <w:rPr>
          <w:rFonts w:ascii="Times New Roman" w:eastAsia="Calibri" w:hAnsi="Times New Roman" w:cs="Times New Roman"/>
          <w:sz w:val="24"/>
          <w:szCs w:val="24"/>
        </w:rPr>
        <w:t>ставления муниципальной услуги С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пециалист: 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пункте 2.7. административного регламента;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 также необходимости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2.14.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Специалист по результатам проверки готовит один из следующих документов: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2.14. настоящего административного регламента). 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Специалист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руководителю Администрации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(далее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подписывает проект решения о предоставлении муниципальной услуги (решения об отказе в предоставлении муниципальной услуги).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Pr="00630D1E">
        <w:rPr>
          <w:rFonts w:ascii="Times New Roman" w:hAnsi="Times New Roman" w:cs="Times New Roman"/>
          <w:sz w:val="24"/>
          <w:szCs w:val="24"/>
        </w:rPr>
        <w:t xml:space="preserve">, </w:t>
      </w:r>
      <w:r w:rsidRPr="00630D1E">
        <w:rPr>
          <w:rFonts w:ascii="Times New Roman" w:eastAsia="Calibri" w:hAnsi="Times New Roman" w:cs="Times New Roman"/>
          <w:sz w:val="24"/>
          <w:szCs w:val="24"/>
        </w:rPr>
        <w:t>ответственный за выдачу результата предоставления услуги передает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подписанное решение С</w:t>
      </w:r>
      <w:r w:rsidRPr="00630D1E">
        <w:rPr>
          <w:rFonts w:ascii="Times New Roman" w:eastAsia="Calibri" w:hAnsi="Times New Roman" w:cs="Times New Roman"/>
          <w:sz w:val="24"/>
          <w:szCs w:val="24"/>
        </w:rPr>
        <w:t>пециалисту, для выдачи его заявителю.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3.5.1.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3.5.2.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sz w:val="24"/>
          <w:szCs w:val="24"/>
        </w:rPr>
        <w:t>со дня получения полного комплекта документов, необходимых для предоставления муниципальной услуги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3.5.3. </w:t>
      </w:r>
      <w:r w:rsidRPr="00630D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Результатом административной процедуры</w:t>
      </w: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принятие решения о предоставлении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услуги) и передача принятого решения о предоставлении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630D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пециалисту ответственному за выдачу результата предоставления услуги, для выдачи его заявителю.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Основанием для начала исполнения административной процедуры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является поступление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пециалисту ответственному за выдачу результата предоставления услуги, решения о предоставлении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услуги или решения об отказе в предоставлении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услуги (далее -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пециалистом ответственным за выдачу Решения.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поступлении Решения 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 ответственный за его выдачу, информирует заявителя о наличии принятого решения.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Выдачу Решения осуществляет 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 ответственный за выдачу Решения, при личном приеме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</w:rPr>
        <w:t>е невозможности информирования 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3.6.1.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3.6.2.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составляет 5календарных дней со дня поступления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ответственному за его выдачу. 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3.6.3.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Результатом исполнения административной процедуры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является уведомление заявителя о принятом Решении и (или) выдача заявителю </w:t>
      </w:r>
      <w:r w:rsidRPr="00630D1E">
        <w:rPr>
          <w:rFonts w:ascii="Times New Roman" w:eastAsia="Calibri" w:hAnsi="Times New Roman" w:cs="Times New Roman"/>
          <w:sz w:val="24"/>
          <w:szCs w:val="24"/>
        </w:rPr>
        <w:t>Решения.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Способом фиксации результата</w:t>
      </w:r>
      <w:r w:rsidRPr="00630D1E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>регистрация Решения в журнале исходящей документации.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и ошибок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630D1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лично (заявителем представляются оригиналы документов </w:t>
      </w:r>
      <w:r>
        <w:rPr>
          <w:rFonts w:ascii="Times New Roman" w:eastAsia="Times New Roman" w:hAnsi="Times New Roman" w:cs="Times New Roman"/>
          <w:sz w:val="24"/>
          <w:szCs w:val="24"/>
        </w:rPr>
        <w:t>с опечатками и (или) ошибками, 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пециалистом делаются копии этих документов);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3.7.3.По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пециалист в течение 2 рабочих дней: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630D1E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630D1E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в течение двух рабочих дней.</w:t>
      </w:r>
    </w:p>
    <w:p w:rsidR="00A772C9" w:rsidRPr="00630D1E" w:rsidRDefault="00A772C9" w:rsidP="00A77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При исправлении опечаток и (или) ошибок</w:t>
      </w:r>
      <w:r w:rsidRPr="00630D1E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допускается: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3.7.4.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исправлении опечаток и (или) ошибок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3.7.5.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5 рабочих дней со дня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заявления об исправлении опечаток и (или) ошибок.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3.7.6.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Результатом процедуры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является: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630D1E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пунктом 3.6. 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3.7.7. </w:t>
      </w:r>
      <w:r w:rsidRPr="00630D1E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процедуры</w:t>
      </w:r>
      <w:r w:rsidRPr="00630D1E">
        <w:rPr>
          <w:rFonts w:ascii="Times New Roman" w:eastAsia="Calibri" w:hAnsi="Times New Roman" w:cs="Times New Roman"/>
          <w:sz w:val="24"/>
          <w:szCs w:val="24"/>
        </w:rPr>
        <w:t xml:space="preserve"> является регистрация исправленного документа или принятого решения в журнале исходящей документации.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368"/>
      <w:bookmarkEnd w:id="18"/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tabs>
          <w:tab w:val="left" w:pos="47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30D1E">
        <w:rPr>
          <w:rFonts w:ascii="Times New Roman" w:hAnsi="Times New Roman" w:cs="Times New Roman"/>
          <w:sz w:val="24"/>
          <w:szCs w:val="24"/>
        </w:rPr>
        <w:t>услуги,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  <w:r w:rsidRPr="00630D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Par377"/>
      <w:bookmarkEnd w:id="19"/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Плановые проверки проводятся в соответствии с планом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, но не реже 1 раза в год.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обращений физических и юридических лиц с жалобами на нарушения их прав и законных интересов.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630D1E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30D1E">
        <w:rPr>
          <w:rFonts w:ascii="Times New Roman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4.7.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форме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правовых актов Российской Федерации, а также положений настоящего административного регламента.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Par402"/>
      <w:bookmarkEnd w:id="22"/>
      <w:r w:rsidRPr="00630D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30D1E">
        <w:rPr>
          <w:rFonts w:ascii="Times New Roman" w:hAnsi="Times New Roman" w:cs="Times New Roman"/>
          <w:sz w:val="24"/>
          <w:szCs w:val="24"/>
        </w:rPr>
        <w:t>в досудебном порядке.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Орган</w:t>
      </w:r>
      <w:r w:rsidRPr="00630D1E">
        <w:rPr>
          <w:rFonts w:ascii="Times New Roman" w:hAnsi="Times New Roman" w:cs="Times New Roman"/>
          <w:b/>
          <w:bCs/>
          <w:sz w:val="24"/>
          <w:szCs w:val="24"/>
        </w:rPr>
        <w:t>, предоставляющий муниципальную услугу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630D1E">
        <w:rPr>
          <w:rFonts w:ascii="Times New Roman" w:hAnsi="Times New Roman" w:cs="Times New Roman"/>
          <w:sz w:val="24"/>
          <w:szCs w:val="24"/>
        </w:rPr>
        <w:t xml:space="preserve">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30D1E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30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принимается при личном приеме заявителя.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«Интернет»);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уполномоченным этим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>руководителем лицом (для юридических лиц);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5.7. Регистрация жалобы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630D1E">
        <w:rPr>
          <w:rFonts w:ascii="Times New Roman" w:hAnsi="Times New Roman" w:cs="Times New Roman"/>
          <w:sz w:val="24"/>
          <w:szCs w:val="24"/>
        </w:rPr>
        <w:t xml:space="preserve">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b/>
          <w:sz w:val="24"/>
          <w:szCs w:val="24"/>
        </w:rPr>
        <w:t>Журнал</w:t>
      </w:r>
      <w:r w:rsidRPr="00630D1E">
        <w:rPr>
          <w:rFonts w:ascii="Times New Roman" w:hAnsi="Times New Roman" w:cs="Times New Roman"/>
          <w:sz w:val="24"/>
          <w:szCs w:val="24"/>
        </w:rPr>
        <w:t>) в течение одного рабочего дня со дня ее поступления с присвоением ей регистрационного номера.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Ведение Журнала осуществляется по форме и в порядке, установленными 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30D1E">
        <w:rPr>
          <w:rFonts w:ascii="Times New Roman" w:hAnsi="Times New Roman" w:cs="Times New Roman"/>
          <w:sz w:val="24"/>
          <w:szCs w:val="24"/>
        </w:rPr>
        <w:t>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30D1E">
        <w:rPr>
          <w:rFonts w:ascii="Times New Roman" w:hAnsi="Times New Roman" w:cs="Times New Roman"/>
          <w:sz w:val="24"/>
          <w:szCs w:val="24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МФЦ</w:t>
      </w:r>
      <w:r w:rsidRPr="00630D1E">
        <w:rPr>
          <w:rFonts w:ascii="Times New Roman" w:hAnsi="Times New Roman" w:cs="Times New Roman"/>
          <w:sz w:val="24"/>
          <w:szCs w:val="24"/>
          <w:lang w:eastAsia="ru-RU"/>
        </w:rPr>
        <w:t>, принявшего жалобу;</w:t>
      </w:r>
    </w:p>
    <w:p w:rsidR="00A772C9" w:rsidRPr="00630D1E" w:rsidRDefault="00A772C9" w:rsidP="00A772C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30D1E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>Администрации в органы прокуратуры.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Сроки рассмотрения жалоб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630D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0D1E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ее регистрации.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772C9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5.12. Основания для приостановления рассмотрения жалобы не предусмотрены.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5.13.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30D1E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5.14. Основаниями для отказа в удовлетворении жалобы являются: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1E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5.15. Не позднее дня, следующего за днем принятия указанного в пункте 5.13. </w:t>
      </w:r>
      <w:r w:rsidRPr="00630D1E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 xml:space="preserve">Способы информирования заявителя о порядке подачи 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1E">
        <w:rPr>
          <w:rFonts w:ascii="Times New Roman" w:eastAsia="Calibri" w:hAnsi="Times New Roman" w:cs="Times New Roman"/>
          <w:b/>
          <w:sz w:val="24"/>
          <w:szCs w:val="24"/>
        </w:rPr>
        <w:t>и рассмотрения жалобы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Calibri" w:hAnsi="Times New Roman" w:cs="Times New Roman"/>
          <w:sz w:val="24"/>
          <w:szCs w:val="24"/>
        </w:rPr>
        <w:t>5.18.Информация о порядке подачи и рассмотрения жалобы размещается: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на информационных стендах, расположенных в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0D1E">
        <w:rPr>
          <w:rFonts w:ascii="Times New Roman" w:eastAsia="Calibri" w:hAnsi="Times New Roman" w:cs="Times New Roman"/>
          <w:sz w:val="24"/>
          <w:szCs w:val="24"/>
        </w:rPr>
        <w:t>в МФЦ;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eastAsia="Calibri" w:hAnsi="Times New Roman" w:cs="Times New Roman"/>
          <w:sz w:val="24"/>
          <w:szCs w:val="24"/>
        </w:rPr>
        <w:t>на официальных сайтах Администрации, МФЦ;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5.19.Информацию о порядке подачи и рассмотрения жалобы можно получить: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посредством телефонной связи по номеру Администрации, МФЦ;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посредством факсимильного сообщения;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при личном обращении в Администрацию, МФЦ, в том числе по электронной почте;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при письменном обращении в Администрацию, МФЦ;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D1E">
        <w:rPr>
          <w:rFonts w:ascii="Times New Roman" w:hAnsi="Times New Roman" w:cs="Times New Roman"/>
          <w:sz w:val="24"/>
          <w:szCs w:val="24"/>
        </w:rPr>
        <w:t>путем публичного информирования.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«</w:t>
      </w:r>
      <w:r w:rsidRPr="00630D1E">
        <w:rPr>
          <w:rFonts w:ascii="Times New Roman" w:hAnsi="Times New Roman" w:cs="Times New Roman"/>
          <w:sz w:val="20"/>
          <w:szCs w:val="20"/>
        </w:rPr>
        <w:t>Предоставление в аренду муниципального имущества,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 xml:space="preserve">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0246EE">
        <w:rPr>
          <w:rFonts w:ascii="Times New Roman" w:hAnsi="Times New Roman" w:cs="Times New Roman"/>
          <w:sz w:val="20"/>
          <w:szCs w:val="20"/>
        </w:rPr>
        <w:t>Приуральское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630D1E">
        <w:rPr>
          <w:rFonts w:ascii="Times New Roman" w:hAnsi="Times New Roman" w:cs="Times New Roman"/>
          <w:sz w:val="20"/>
          <w:szCs w:val="20"/>
        </w:rPr>
        <w:t>, свободного от прав третьих лиц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(за исключением имущественных прав субъектов малого 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среднего предпринимательства)</w:t>
      </w:r>
      <w:r w:rsidRPr="00630D1E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3B4541" w:rsidRDefault="00A772C9" w:rsidP="00A772C9">
      <w:pPr>
        <w:pStyle w:val="a5"/>
        <w:widowControl w:val="0"/>
        <w:contextualSpacing/>
        <w:jc w:val="center"/>
        <w:rPr>
          <w:b/>
        </w:rPr>
      </w:pPr>
      <w:r w:rsidRPr="00630D1E">
        <w:rPr>
          <w:b/>
        </w:rPr>
        <w:t xml:space="preserve">Общая информация </w:t>
      </w:r>
    </w:p>
    <w:p w:rsidR="00A772C9" w:rsidRPr="00630D1E" w:rsidRDefault="00A772C9" w:rsidP="00A772C9">
      <w:pPr>
        <w:pStyle w:val="a5"/>
        <w:widowControl w:val="0"/>
        <w:contextualSpacing/>
        <w:jc w:val="center"/>
        <w:rPr>
          <w:b/>
        </w:rPr>
      </w:pPr>
      <w:r>
        <w:rPr>
          <w:b/>
        </w:rPr>
        <w:t>об Администрации сельского поселения «</w:t>
      </w:r>
      <w:r w:rsidR="000246EE">
        <w:rPr>
          <w:b/>
        </w:rPr>
        <w:t>Приуральское</w:t>
      </w:r>
      <w:r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A772C9" w:rsidRPr="00630D1E" w:rsidTr="00211F9B">
        <w:tc>
          <w:tcPr>
            <w:tcW w:w="2608" w:type="pct"/>
            <w:hideMark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A772C9" w:rsidRDefault="000246EE" w:rsidP="0021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A772C9">
              <w:rPr>
                <w:rFonts w:ascii="Times New Roman" w:hAnsi="Times New Roman" w:cs="Times New Roman"/>
                <w:sz w:val="24"/>
                <w:szCs w:val="24"/>
              </w:rPr>
              <w:t xml:space="preserve"> ул.,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Приуральское</w:t>
            </w:r>
            <w:r w:rsidR="00A772C9" w:rsidRPr="0053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72C9" w:rsidRDefault="00A772C9" w:rsidP="0021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1">
              <w:rPr>
                <w:rFonts w:ascii="Times New Roman" w:hAnsi="Times New Roman" w:cs="Times New Roman"/>
                <w:sz w:val="24"/>
                <w:szCs w:val="24"/>
              </w:rPr>
              <w:t>г. Печора, Республика Коми, 1696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772C9" w:rsidRPr="00534121" w:rsidRDefault="00A772C9" w:rsidP="0021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C9" w:rsidRPr="00630D1E" w:rsidTr="000246EE">
        <w:trPr>
          <w:trHeight w:val="751"/>
        </w:trPr>
        <w:tc>
          <w:tcPr>
            <w:tcW w:w="2608" w:type="pct"/>
            <w:hideMark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0246EE" w:rsidRDefault="000246EE" w:rsidP="00024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ул., д. 21, с. Приуральское</w:t>
            </w:r>
            <w:r w:rsidRPr="0053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72C9" w:rsidRPr="00534121" w:rsidRDefault="000246EE" w:rsidP="00024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21">
              <w:rPr>
                <w:rFonts w:ascii="Times New Roman" w:hAnsi="Times New Roman" w:cs="Times New Roman"/>
                <w:sz w:val="24"/>
                <w:szCs w:val="24"/>
              </w:rPr>
              <w:t>г. Печора, Республика Коми, 1696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72C9" w:rsidRPr="00630D1E" w:rsidTr="00211F9B">
        <w:tc>
          <w:tcPr>
            <w:tcW w:w="2608" w:type="pct"/>
            <w:hideMark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</w:tcPr>
          <w:p w:rsidR="00A772C9" w:rsidRPr="00534121" w:rsidRDefault="000246EE" w:rsidP="000246E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priuralskoe</w:t>
            </w:r>
            <w:r w:rsidR="00A772C9" w:rsidRPr="0053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="00A772C9" w:rsidRPr="00534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.ru</w:t>
            </w:r>
            <w:r w:rsidR="00A772C9" w:rsidRPr="005341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772C9" w:rsidRPr="00630D1E" w:rsidTr="00211F9B">
        <w:tc>
          <w:tcPr>
            <w:tcW w:w="2608" w:type="pct"/>
            <w:hideMark/>
          </w:tcPr>
          <w:p w:rsidR="00A772C9" w:rsidRPr="00630D1E" w:rsidRDefault="00A772C9" w:rsidP="00211F9B">
            <w:pPr>
              <w:pStyle w:val="a5"/>
              <w:widowControl w:val="0"/>
              <w:spacing w:after="0"/>
              <w:contextualSpacing/>
            </w:pPr>
            <w:r w:rsidRPr="00630D1E">
              <w:t xml:space="preserve">Телефон </w:t>
            </w:r>
          </w:p>
        </w:tc>
        <w:tc>
          <w:tcPr>
            <w:tcW w:w="2392" w:type="pct"/>
            <w:shd w:val="clear" w:color="auto" w:fill="auto"/>
            <w:hideMark/>
          </w:tcPr>
          <w:p w:rsidR="00A772C9" w:rsidRPr="003401C3" w:rsidRDefault="00A772C9" w:rsidP="000246E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(82142) 9</w:t>
            </w:r>
            <w:r w:rsidR="0002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</w:t>
            </w:r>
          </w:p>
        </w:tc>
      </w:tr>
      <w:tr w:rsidR="00A772C9" w:rsidRPr="00630D1E" w:rsidTr="00211F9B">
        <w:tc>
          <w:tcPr>
            <w:tcW w:w="2608" w:type="pct"/>
            <w:hideMark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hideMark/>
          </w:tcPr>
          <w:p w:rsidR="00A772C9" w:rsidRPr="001325D1" w:rsidRDefault="00A772C9" w:rsidP="00211F9B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25D1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r w:rsidR="000246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6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priuralskoe</w:t>
            </w:r>
            <w:proofErr w:type="spellEnd"/>
            <w:r w:rsidRPr="00132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325D1">
              <w:rPr>
                <w:rFonts w:ascii="Times New Roman" w:eastAsia="Calibri" w:hAnsi="Times New Roman" w:cs="Times New Roman"/>
                <w:sz w:val="24"/>
                <w:szCs w:val="24"/>
              </w:rPr>
              <w:t>pechoraonline.ru</w:t>
            </w:r>
            <w:proofErr w:type="spellEnd"/>
          </w:p>
        </w:tc>
      </w:tr>
      <w:tr w:rsidR="00A772C9" w:rsidRPr="00630D1E" w:rsidTr="00211F9B">
        <w:tc>
          <w:tcPr>
            <w:tcW w:w="2608" w:type="pct"/>
            <w:hideMark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главы сельского поселения</w:t>
            </w:r>
          </w:p>
        </w:tc>
        <w:tc>
          <w:tcPr>
            <w:tcW w:w="2392" w:type="pct"/>
            <w:hideMark/>
          </w:tcPr>
          <w:p w:rsidR="00A772C9" w:rsidRPr="00630D1E" w:rsidRDefault="000246EE" w:rsidP="000246E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Вера Геннадьевна</w:t>
            </w:r>
            <w:r w:rsidR="00A772C9"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772C9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r w:rsidR="00A77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772C9" w:rsidRPr="00630D1E" w:rsidRDefault="00A772C9" w:rsidP="00A772C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A772C9" w:rsidRPr="00630D1E" w:rsidRDefault="00A772C9" w:rsidP="00A772C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30D1E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A772C9" w:rsidRPr="00630D1E" w:rsidRDefault="00A772C9" w:rsidP="00A772C9">
      <w:pPr>
        <w:widowControl w:val="0"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97"/>
      </w:tblGrid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</w:tr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с 8-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до 17-00 (с 13-00 до 14-00)</w:t>
            </w:r>
          </w:p>
        </w:tc>
      </w:tr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с 8-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до 17-00 (с 13-00 до 14-00)</w:t>
            </w:r>
          </w:p>
        </w:tc>
      </w:tr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с 8-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до 17-00 (с 13-00 до 14-00)</w:t>
            </w:r>
          </w:p>
        </w:tc>
      </w:tr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с 8-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до 17-00 (с 13-00 до 14-00)</w:t>
            </w:r>
          </w:p>
        </w:tc>
      </w:tr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0246E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16-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(с 1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02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-00)</w:t>
            </w:r>
          </w:p>
        </w:tc>
      </w:tr>
      <w:tr w:rsidR="00A772C9" w:rsidRPr="00630D1E" w:rsidTr="00211F9B">
        <w:tc>
          <w:tcPr>
            <w:tcW w:w="1843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7797" w:type="dxa"/>
            <w:shd w:val="clear" w:color="auto" w:fill="auto"/>
          </w:tcPr>
          <w:p w:rsidR="00A772C9" w:rsidRPr="00630D1E" w:rsidRDefault="00A772C9" w:rsidP="00211F9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A772C9" w:rsidRPr="00630D1E" w:rsidRDefault="00A772C9" w:rsidP="00A772C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30D1E">
        <w:rPr>
          <w:rFonts w:ascii="Times New Roman" w:eastAsia="SimSun" w:hAnsi="Times New Roman" w:cs="Times New Roman"/>
          <w:sz w:val="24"/>
          <w:szCs w:val="24"/>
        </w:rPr>
        <w:t>___________________________________</w:t>
      </w: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ab"/>
        <w:tabs>
          <w:tab w:val="left" w:pos="0"/>
        </w:tabs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 2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«</w:t>
      </w:r>
      <w:r w:rsidRPr="00630D1E">
        <w:rPr>
          <w:rFonts w:ascii="Times New Roman" w:hAnsi="Times New Roman" w:cs="Times New Roman"/>
          <w:sz w:val="20"/>
          <w:szCs w:val="20"/>
        </w:rPr>
        <w:t>Предоставление в аренду муниципального имущества,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 xml:space="preserve">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36120A">
        <w:rPr>
          <w:rFonts w:ascii="Times New Roman" w:hAnsi="Times New Roman" w:cs="Times New Roman"/>
          <w:sz w:val="20"/>
          <w:szCs w:val="20"/>
        </w:rPr>
        <w:t>Приуральское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630D1E">
        <w:rPr>
          <w:rFonts w:ascii="Times New Roman" w:hAnsi="Times New Roman" w:cs="Times New Roman"/>
          <w:sz w:val="20"/>
          <w:szCs w:val="20"/>
        </w:rPr>
        <w:t>, свободного от прав третьих лиц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(за исключением имущественных прав субъектов малого 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среднего предпринимательства)</w:t>
      </w:r>
      <w:r w:rsidRPr="00630D1E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2C9" w:rsidRDefault="00A772C9" w:rsidP="00A772C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</w:p>
    <w:p w:rsidR="00A772C9" w:rsidRPr="00630D1E" w:rsidRDefault="00A772C9" w:rsidP="00A772C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6120A">
        <w:rPr>
          <w:rFonts w:ascii="Times New Roman" w:hAnsi="Times New Roman" w:cs="Times New Roman"/>
          <w:sz w:val="24"/>
          <w:szCs w:val="24"/>
        </w:rPr>
        <w:t>Приуральское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72C9" w:rsidRPr="00630D1E" w:rsidRDefault="00A772C9" w:rsidP="00A772C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72C9" w:rsidRPr="00630D1E" w:rsidRDefault="00A772C9" w:rsidP="00A772C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A772C9" w:rsidRPr="00630D1E" w:rsidRDefault="00A772C9" w:rsidP="00A772C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A772C9" w:rsidRPr="00630D1E" w:rsidRDefault="00A772C9" w:rsidP="00A772C9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143"/>
      <w:bookmarkEnd w:id="23"/>
      <w:r w:rsidRPr="00630D1E">
        <w:rPr>
          <w:rFonts w:ascii="Times New Roman" w:hAnsi="Times New Roman" w:cs="Times New Roman"/>
          <w:sz w:val="24"/>
          <w:szCs w:val="24"/>
        </w:rPr>
        <w:t>Заявление</w:t>
      </w:r>
    </w:p>
    <w:p w:rsidR="00A772C9" w:rsidRPr="00630D1E" w:rsidRDefault="00A772C9" w:rsidP="00A772C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Прошу  предоставить в аренду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(я) № _______, на (в) 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этаже  в  здании,  расположенном по адресу:___________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______________________, д. ____, с «___»_______ 20__ года по «___» ______ 20__ года,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для использования в целях: ____________________________________________________.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ab/>
        <w:t>Банковские реквизиты заявителя __________________________________________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ab/>
        <w:t>Юридический адрес _____________________________________________________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ab/>
        <w:t>Телефон ______________________________________________________________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ab/>
        <w:t xml:space="preserve"> Настоящим заявляем: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об  отсутствии решения о ликвидации, об отсутствии решения 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D1E">
        <w:rPr>
          <w:rFonts w:ascii="Times New Roman" w:hAnsi="Times New Roman" w:cs="Times New Roman"/>
          <w:sz w:val="24"/>
          <w:szCs w:val="24"/>
        </w:rPr>
        <w:t>суда  о  признании  банкротом  и  об  открытии конкурсного производства, об отсутствии  решения  о  приостановлении  деятельности  в отношении нас, или представляемого нами лица.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1)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2)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3)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4)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____________________________________          _________________________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   (Ф.И.О.)                               (подпись)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</w:t>
      </w:r>
    </w:p>
    <w:p w:rsidR="00A772C9" w:rsidRPr="00630D1E" w:rsidRDefault="00A772C9" w:rsidP="00A772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A772C9" w:rsidRPr="00630D1E" w:rsidRDefault="00A772C9" w:rsidP="00A772C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20A" w:rsidRDefault="0036120A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120A" w:rsidRPr="00630D1E" w:rsidRDefault="0036120A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</w:rPr>
      </w:pPr>
    </w:p>
    <w:p w:rsidR="00A772C9" w:rsidRPr="00630D1E" w:rsidRDefault="00A772C9" w:rsidP="00A772C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Приложение  3</w:t>
      </w:r>
    </w:p>
    <w:p w:rsidR="0036120A" w:rsidRPr="00630D1E" w:rsidRDefault="0036120A" w:rsidP="0036120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6120A" w:rsidRPr="00630D1E" w:rsidRDefault="0036120A" w:rsidP="0036120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«</w:t>
      </w:r>
      <w:r w:rsidRPr="00630D1E">
        <w:rPr>
          <w:rFonts w:ascii="Times New Roman" w:hAnsi="Times New Roman" w:cs="Times New Roman"/>
          <w:sz w:val="20"/>
          <w:szCs w:val="20"/>
        </w:rPr>
        <w:t>Предоставление в аренду муниципального имущества,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 xml:space="preserve">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сельского поселения «Приуральское»</w:t>
      </w:r>
      <w:r w:rsidRPr="00630D1E">
        <w:rPr>
          <w:rFonts w:ascii="Times New Roman" w:hAnsi="Times New Roman" w:cs="Times New Roman"/>
          <w:sz w:val="20"/>
          <w:szCs w:val="20"/>
        </w:rPr>
        <w:t>, свободного от прав третьих лиц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(за исключением имущественных прав субъектов малого и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среднего предпринимательства)</w:t>
      </w:r>
      <w:r w:rsidRPr="00630D1E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36120A" w:rsidRDefault="0036120A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Заявление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Настоящим заявляю, что ________________________________________________________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лица, фамилия, имя,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отчество (последнее - при наличии) индивидуального предпринимателя)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_______________________________________________________________________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(указывается идентификационный номер налогоплательщика (ИНН)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юридического лица или физического лица, зарегистрированного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в качестве индивидуального предпринимателя)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дата государственной регистрации: ______________________________________________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(указывается дата государственной регистрации юридического лица или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соответствует   условиям   отнесения   к   субъектам   малого   и  среднего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предпринимательства, установленным Федеральным </w:t>
      </w:r>
      <w:hyperlink r:id="rId18" w:history="1">
        <w:r w:rsidRPr="00630D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30D1E">
        <w:rPr>
          <w:rFonts w:ascii="Times New Roman" w:hAnsi="Times New Roman" w:cs="Times New Roman"/>
          <w:sz w:val="24"/>
          <w:szCs w:val="24"/>
        </w:rPr>
        <w:t xml:space="preserve"> от 24 июля 2007 г. N209-ФЗ  "О  развитии  малого  и  среднего  предпринимательства в Российской</w:t>
      </w:r>
    </w:p>
    <w:p w:rsidR="00A772C9" w:rsidRPr="00630D1E" w:rsidRDefault="00A772C9" w:rsidP="00A77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Федерации"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______________________________________                  _______________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0D1E">
        <w:rPr>
          <w:rFonts w:ascii="Times New Roman" w:hAnsi="Times New Roman" w:cs="Times New Roman"/>
          <w:sz w:val="24"/>
          <w:szCs w:val="24"/>
        </w:rPr>
        <w:t>подпись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при наличии) подписавшего, должность)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«__» _____________ 20__ г.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дата составления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заявления</w:t>
      </w: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D1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772C9" w:rsidRPr="00630D1E" w:rsidRDefault="00A772C9" w:rsidP="00A77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772C9" w:rsidRPr="00630D1E" w:rsidSect="00A772C9">
          <w:pgSz w:w="11906" w:h="16838"/>
          <w:pgMar w:top="709" w:right="850" w:bottom="1134" w:left="1701" w:header="709" w:footer="709" w:gutter="0"/>
          <w:cols w:space="720"/>
          <w:docGrid w:linePitch="299"/>
        </w:sectPr>
      </w:pPr>
    </w:p>
    <w:p w:rsidR="00A772C9" w:rsidRPr="00630D1E" w:rsidRDefault="00A772C9" w:rsidP="00A772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 4</w:t>
      </w:r>
    </w:p>
    <w:p w:rsidR="0036120A" w:rsidRPr="00630D1E" w:rsidRDefault="0036120A" w:rsidP="0036120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6120A" w:rsidRPr="00630D1E" w:rsidRDefault="0036120A" w:rsidP="0036120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eastAsia="Calibri" w:hAnsi="Times New Roman" w:cs="Times New Roman"/>
          <w:sz w:val="20"/>
          <w:szCs w:val="20"/>
        </w:rPr>
        <w:t>«</w:t>
      </w:r>
      <w:r w:rsidRPr="00630D1E">
        <w:rPr>
          <w:rFonts w:ascii="Times New Roman" w:hAnsi="Times New Roman" w:cs="Times New Roman"/>
          <w:sz w:val="20"/>
          <w:szCs w:val="20"/>
        </w:rPr>
        <w:t>Предоставление в аренду муниципального имущества,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 xml:space="preserve">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сельского поселения «Приуральское»</w:t>
      </w:r>
      <w:r w:rsidRPr="00630D1E">
        <w:rPr>
          <w:rFonts w:ascii="Times New Roman" w:hAnsi="Times New Roman" w:cs="Times New Roman"/>
          <w:sz w:val="20"/>
          <w:szCs w:val="20"/>
        </w:rPr>
        <w:t>, свободного от прав третьих лиц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(за исключением имущественных прав субъектов малого и</w:t>
      </w:r>
    </w:p>
    <w:p w:rsidR="0036120A" w:rsidRPr="00630D1E" w:rsidRDefault="0036120A" w:rsidP="003612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30D1E">
        <w:rPr>
          <w:rFonts w:ascii="Times New Roman" w:hAnsi="Times New Roman" w:cs="Times New Roman"/>
          <w:sz w:val="20"/>
          <w:szCs w:val="20"/>
        </w:rPr>
        <w:t>среднего предпринимательства)</w:t>
      </w:r>
      <w:r w:rsidRPr="00630D1E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 ПРЕДОСТАВЛЕНИЯ МУНИЦИПАЛЬНОЙ УСЛУГИ</w:t>
      </w: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2C9" w:rsidRPr="00630D1E" w:rsidRDefault="00A772C9" w:rsidP="00A77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1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6875" cy="5419725"/>
            <wp:effectExtent l="0" t="0" r="9525" b="9525"/>
            <wp:docPr id="3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98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C9" w:rsidRPr="00630D1E" w:rsidRDefault="00A772C9" w:rsidP="00A772C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72C9" w:rsidRPr="00630D1E" w:rsidRDefault="00A772C9" w:rsidP="00A772C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64283" w:rsidRPr="00220B60" w:rsidRDefault="00464283" w:rsidP="00F51C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464283" w:rsidRPr="00220B60" w:rsidSect="00220B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429D5"/>
    <w:multiLevelType w:val="hybridMultilevel"/>
    <w:tmpl w:val="2334C44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E1F63"/>
    <w:multiLevelType w:val="hybridMultilevel"/>
    <w:tmpl w:val="A4DAC6B2"/>
    <w:lvl w:ilvl="0" w:tplc="0BD68904">
      <w:start w:val="1"/>
      <w:numFmt w:val="bullet"/>
      <w:lvlText w:val=""/>
      <w:lvlJc w:val="left"/>
      <w:pPr>
        <w:ind w:left="22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A318A"/>
    <w:multiLevelType w:val="hybridMultilevel"/>
    <w:tmpl w:val="6D1C6C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F796F"/>
    <w:multiLevelType w:val="hybridMultilevel"/>
    <w:tmpl w:val="E50459E4"/>
    <w:lvl w:ilvl="0" w:tplc="99421E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1681319"/>
    <w:multiLevelType w:val="hybridMultilevel"/>
    <w:tmpl w:val="C432600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668FD"/>
    <w:multiLevelType w:val="hybridMultilevel"/>
    <w:tmpl w:val="E9EE0A4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123F15"/>
    <w:multiLevelType w:val="hybridMultilevel"/>
    <w:tmpl w:val="86A285C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DB46AB"/>
    <w:multiLevelType w:val="hybridMultilevel"/>
    <w:tmpl w:val="B420A16C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C35540"/>
    <w:multiLevelType w:val="hybridMultilevel"/>
    <w:tmpl w:val="792059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F944A7B"/>
    <w:multiLevelType w:val="hybridMultilevel"/>
    <w:tmpl w:val="05A864E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6C58C8"/>
    <w:multiLevelType w:val="hybridMultilevel"/>
    <w:tmpl w:val="69DCA65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9D3B53"/>
    <w:multiLevelType w:val="hybridMultilevel"/>
    <w:tmpl w:val="59A0AEE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C2DBA"/>
    <w:multiLevelType w:val="hybridMultilevel"/>
    <w:tmpl w:val="D0141B4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464A68"/>
    <w:multiLevelType w:val="hybridMultilevel"/>
    <w:tmpl w:val="63B8123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BB0528"/>
    <w:multiLevelType w:val="hybridMultilevel"/>
    <w:tmpl w:val="E3A6D99C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06140"/>
    <w:multiLevelType w:val="hybridMultilevel"/>
    <w:tmpl w:val="290287B0"/>
    <w:lvl w:ilvl="0" w:tplc="0BD6890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DB680E"/>
    <w:multiLevelType w:val="hybridMultilevel"/>
    <w:tmpl w:val="55F073C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0914C6"/>
    <w:multiLevelType w:val="hybridMultilevel"/>
    <w:tmpl w:val="67C46BE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101A8"/>
    <w:multiLevelType w:val="hybridMultilevel"/>
    <w:tmpl w:val="6988F73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A0BD1"/>
    <w:multiLevelType w:val="hybridMultilevel"/>
    <w:tmpl w:val="0212D94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38"/>
  </w:num>
  <w:num w:numId="6">
    <w:abstractNumId w:val="42"/>
  </w:num>
  <w:num w:numId="7">
    <w:abstractNumId w:val="14"/>
  </w:num>
  <w:num w:numId="8">
    <w:abstractNumId w:val="9"/>
  </w:num>
  <w:num w:numId="9">
    <w:abstractNumId w:val="31"/>
  </w:num>
  <w:num w:numId="10">
    <w:abstractNumId w:val="37"/>
  </w:num>
  <w:num w:numId="11">
    <w:abstractNumId w:val="3"/>
  </w:num>
  <w:num w:numId="12">
    <w:abstractNumId w:val="4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39"/>
  </w:num>
  <w:num w:numId="21">
    <w:abstractNumId w:val="22"/>
  </w:num>
  <w:num w:numId="22">
    <w:abstractNumId w:val="2"/>
  </w:num>
  <w:num w:numId="23">
    <w:abstractNumId w:val="17"/>
  </w:num>
  <w:num w:numId="24">
    <w:abstractNumId w:val="26"/>
  </w:num>
  <w:num w:numId="25">
    <w:abstractNumId w:val="7"/>
  </w:num>
  <w:num w:numId="26">
    <w:abstractNumId w:val="40"/>
  </w:num>
  <w:num w:numId="27">
    <w:abstractNumId w:val="6"/>
  </w:num>
  <w:num w:numId="28">
    <w:abstractNumId w:val="12"/>
  </w:num>
  <w:num w:numId="29">
    <w:abstractNumId w:val="21"/>
  </w:num>
  <w:num w:numId="30">
    <w:abstractNumId w:val="13"/>
  </w:num>
  <w:num w:numId="31">
    <w:abstractNumId w:val="43"/>
  </w:num>
  <w:num w:numId="32">
    <w:abstractNumId w:val="44"/>
  </w:num>
  <w:num w:numId="33">
    <w:abstractNumId w:val="35"/>
  </w:num>
  <w:num w:numId="34">
    <w:abstractNumId w:val="19"/>
  </w:num>
  <w:num w:numId="35">
    <w:abstractNumId w:val="23"/>
  </w:num>
  <w:num w:numId="36">
    <w:abstractNumId w:val="34"/>
  </w:num>
  <w:num w:numId="37">
    <w:abstractNumId w:val="41"/>
  </w:num>
  <w:num w:numId="38">
    <w:abstractNumId w:val="25"/>
  </w:num>
  <w:num w:numId="39">
    <w:abstractNumId w:val="33"/>
  </w:num>
  <w:num w:numId="40">
    <w:abstractNumId w:val="29"/>
  </w:num>
  <w:num w:numId="41">
    <w:abstractNumId w:val="24"/>
  </w:num>
  <w:num w:numId="42">
    <w:abstractNumId w:val="1"/>
  </w:num>
  <w:num w:numId="43">
    <w:abstractNumId w:val="32"/>
  </w:num>
  <w:num w:numId="44">
    <w:abstractNumId w:val="45"/>
  </w:num>
  <w:num w:numId="45">
    <w:abstractNumId w:val="0"/>
  </w:num>
  <w:num w:numId="46">
    <w:abstractNumId w:val="30"/>
  </w:num>
  <w:num w:numId="47">
    <w:abstractNumId w:val="28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F51C37"/>
    <w:rsid w:val="000246EE"/>
    <w:rsid w:val="00211F9B"/>
    <w:rsid w:val="00220B60"/>
    <w:rsid w:val="00265864"/>
    <w:rsid w:val="0036120A"/>
    <w:rsid w:val="00464283"/>
    <w:rsid w:val="0049196A"/>
    <w:rsid w:val="005E24E7"/>
    <w:rsid w:val="00643376"/>
    <w:rsid w:val="00945ABD"/>
    <w:rsid w:val="00A772C9"/>
    <w:rsid w:val="00DA5C76"/>
    <w:rsid w:val="00F0042A"/>
    <w:rsid w:val="00F5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76"/>
  </w:style>
  <w:style w:type="paragraph" w:styleId="3">
    <w:name w:val="heading 3"/>
    <w:basedOn w:val="a"/>
    <w:next w:val="a"/>
    <w:link w:val="30"/>
    <w:qFormat/>
    <w:rsid w:val="00F51C3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51C37"/>
    <w:pPr>
      <w:keepNext/>
      <w:overflowPunct w:val="0"/>
      <w:autoSpaceDE w:val="0"/>
      <w:autoSpaceDN w:val="0"/>
      <w:adjustRightInd w:val="0"/>
      <w:spacing w:after="0" w:line="240" w:lineRule="auto"/>
      <w:ind w:right="-108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1C3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51C3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F51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51C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qFormat/>
    <w:rsid w:val="00F5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A772C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F51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C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51C37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A77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rsid w:val="00A772C9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77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7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77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link w:val="ac"/>
    <w:uiPriority w:val="34"/>
    <w:qFormat/>
    <w:rsid w:val="00A772C9"/>
    <w:pPr>
      <w:ind w:left="720"/>
      <w:contextualSpacing/>
    </w:pPr>
    <w:rPr>
      <w:rFonts w:eastAsiaTheme="minorHAnsi"/>
      <w:lang w:eastAsia="en-US"/>
    </w:rPr>
  </w:style>
  <w:style w:type="character" w:customStyle="1" w:styleId="ac">
    <w:name w:val="Абзац списка Знак"/>
    <w:link w:val="ab"/>
    <w:uiPriority w:val="34"/>
    <w:rsid w:val="00A772C9"/>
    <w:rPr>
      <w:rFonts w:eastAsiaTheme="minorHAnsi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772C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2C9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2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2C9"/>
    <w:rPr>
      <w:b/>
      <w:bCs/>
    </w:rPr>
  </w:style>
  <w:style w:type="paragraph" w:styleId="af1">
    <w:name w:val="footnote text"/>
    <w:basedOn w:val="a"/>
    <w:link w:val="af2"/>
    <w:uiPriority w:val="99"/>
    <w:unhideWhenUsed/>
    <w:rsid w:val="00A772C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A772C9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unhideWhenUsed/>
    <w:rsid w:val="00A772C9"/>
    <w:rPr>
      <w:vertAlign w:val="superscript"/>
    </w:rPr>
  </w:style>
  <w:style w:type="table" w:customStyle="1" w:styleId="1">
    <w:name w:val="Сетка таблицы1"/>
    <w:basedOn w:val="a1"/>
    <w:next w:val="af4"/>
    <w:uiPriority w:val="59"/>
    <w:rsid w:val="00A772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A772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uiPriority w:val="59"/>
    <w:rsid w:val="00A772C9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A772C9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A772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A772C9"/>
    <w:rPr>
      <w:rFonts w:eastAsiaTheme="minorHAnsi"/>
      <w:lang w:eastAsia="en-US"/>
    </w:rPr>
  </w:style>
  <w:style w:type="paragraph" w:styleId="af7">
    <w:name w:val="footer"/>
    <w:basedOn w:val="a"/>
    <w:link w:val="af8"/>
    <w:uiPriority w:val="99"/>
    <w:unhideWhenUsed/>
    <w:rsid w:val="00A772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A772C9"/>
    <w:rPr>
      <w:rFonts w:eastAsiaTheme="minorHAnsi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A772C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772C9"/>
    <w:rPr>
      <w:rFonts w:eastAsiaTheme="minorHAnsi"/>
      <w:sz w:val="20"/>
      <w:szCs w:val="20"/>
      <w:lang w:eastAsia="en-US"/>
    </w:rPr>
  </w:style>
  <w:style w:type="table" w:styleId="-3">
    <w:name w:val="Table List 3"/>
    <w:basedOn w:val="a1"/>
    <w:uiPriority w:val="99"/>
    <w:semiHidden/>
    <w:unhideWhenUsed/>
    <w:rsid w:val="00A772C9"/>
    <w:rPr>
      <w:rFonts w:eastAsiaTheme="minorHAnsi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A772C9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A772C9"/>
    <w:rPr>
      <w:rFonts w:ascii="Times New Roman" w:hAnsi="Times New Roman"/>
    </w:rPr>
  </w:style>
  <w:style w:type="table" w:customStyle="1" w:styleId="21">
    <w:name w:val="Сетка таблицы21"/>
    <w:basedOn w:val="a1"/>
    <w:next w:val="af4"/>
    <w:uiPriority w:val="59"/>
    <w:rsid w:val="00A772C9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4"/>
    <w:uiPriority w:val="59"/>
    <w:rsid w:val="00A772C9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A772C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4"/>
    <w:uiPriority w:val="59"/>
    <w:rsid w:val="00A772C9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4"/>
    <w:uiPriority w:val="59"/>
    <w:rsid w:val="00A772C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59"/>
    <w:rsid w:val="00A772C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4"/>
    <w:uiPriority w:val="59"/>
    <w:rsid w:val="00A772C9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4"/>
    <w:uiPriority w:val="59"/>
    <w:rsid w:val="00A772C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4"/>
    <w:uiPriority w:val="59"/>
    <w:rsid w:val="00A772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4"/>
    <w:uiPriority w:val="59"/>
    <w:rsid w:val="00A772C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4"/>
    <w:uiPriority w:val="59"/>
    <w:rsid w:val="00A772C9"/>
    <w:pPr>
      <w:spacing w:after="0" w:line="240" w:lineRule="auto"/>
    </w:pPr>
    <w:rPr>
      <w:rFonts w:ascii="Cambria" w:eastAsia="Calibr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f1"/>
    <w:link w:val="12"/>
    <w:uiPriority w:val="99"/>
    <w:semiHidden/>
    <w:unhideWhenUsed/>
    <w:rsid w:val="00A7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10"/>
    <w:uiPriority w:val="99"/>
    <w:semiHidden/>
    <w:rsid w:val="00A772C9"/>
    <w:rPr>
      <w:rFonts w:ascii="Times New Roman" w:eastAsia="Calibri" w:hAnsi="Times New Roman" w:cs="Times New Roman"/>
      <w:sz w:val="20"/>
      <w:szCs w:val="20"/>
    </w:rPr>
  </w:style>
  <w:style w:type="table" w:customStyle="1" w:styleId="311">
    <w:name w:val="Сетка таблицы311"/>
    <w:basedOn w:val="a1"/>
    <w:next w:val="af4"/>
    <w:uiPriority w:val="59"/>
    <w:rsid w:val="00A772C9"/>
    <w:pPr>
      <w:spacing w:after="0" w:line="240" w:lineRule="auto"/>
    </w:pPr>
    <w:rPr>
      <w:rFonts w:ascii="Cambria" w:eastAsia="Calibr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4"/>
    <w:uiPriority w:val="59"/>
    <w:rsid w:val="00A772C9"/>
    <w:pPr>
      <w:spacing w:after="0" w:line="240" w:lineRule="auto"/>
    </w:pPr>
    <w:rPr>
      <w:rFonts w:ascii="Cambria" w:eastAsia="Calibr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7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BA5FF93EC6CF4CDD7ADD035CA76572219050BAEA370C364u2B0I" TargetMode="External"/><Relationship Id="rId13" Type="http://schemas.openxmlformats.org/officeDocument/2006/relationships/hyperlink" Target="consultantplus://offline/ref=B939E9368ED9729D2EEE3EE81FFA5618CEB5D416ADF81361E0761E836A17g9N" TargetMode="External"/><Relationship Id="rId18" Type="http://schemas.openxmlformats.org/officeDocument/2006/relationships/hyperlink" Target="consultantplus://offline/ref=2274B8D2E0DB22DF9BD7358E3FD9C83896169ABDF5043FDC919C1B1E88tDx4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consultantplus://offline/ref=B939E9368ED9729D2EEE20E50996081CC9B78D1BAFF91E33BB2618D43529791D3F6A4CAD2BCB62C8D738BA501Fg3N" TargetMode="External"/><Relationship Id="rId17" Type="http://schemas.openxmlformats.org/officeDocument/2006/relationships/hyperlink" Target="consultantplus://offline/ref=9B3EB5CD8D62CF10B342846311CE7BAD25B096A865233E725F3004BA779512338907AEB371EFCB80EA047905MAm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F13E57FF6EB987AB127DFD3A44B6AC4BAC49B84206E7FF0D227881C59E3A086D6B65AE4C8A77CA099E2DD0J0j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39E9368ED9729D2EEE20E50996081CC9B78D1BAFF91E33BB2618D43529791D3F6A4CAD2BCB62C8D738BA541F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hyperlink" Target="consultantplus://offline/ref=B939E9368ED9729D2EEE20E50996081CC9B78D1BAFF91E33BB2618D43529791D3F6A4CAD2BCB62C8D738BA571F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F253-1FFE-4CCD-980B-F8797C02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9470</Words>
  <Characters>53983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2018-11-04T12:59:00Z</cp:lastPrinted>
  <dcterms:created xsi:type="dcterms:W3CDTF">2018-11-01T13:18:00Z</dcterms:created>
  <dcterms:modified xsi:type="dcterms:W3CDTF">2018-11-04T13:07:00Z</dcterms:modified>
</cp:coreProperties>
</file>